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B3" w:rsidRDefault="00E465DC" w:rsidP="00B27533">
      <w:pPr>
        <w:spacing w:line="240" w:lineRule="auto"/>
      </w:pPr>
      <w:r>
        <w:fldChar w:fldCharType="begin">
          <w:ffData>
            <w:name w:val="Text2"/>
            <w:enabled/>
            <w:calcOnExit w:val="0"/>
            <w:textInput>
              <w:default w:val="Name, Anschrift Antragsteller/in"/>
            </w:textInput>
          </w:ffData>
        </w:fldChar>
      </w:r>
      <w:bookmarkStart w:id="0" w:name="Text2"/>
      <w:r>
        <w:instrText xml:space="preserve"> FORMTEXT </w:instrText>
      </w:r>
      <w:r>
        <w:fldChar w:fldCharType="separate"/>
      </w:r>
      <w:r>
        <w:rPr>
          <w:noProof/>
        </w:rPr>
        <w:t>Name, Anschrift Antragsteller/in</w:t>
      </w:r>
      <w:r>
        <w:fldChar w:fldCharType="end"/>
      </w:r>
      <w:bookmarkEnd w:id="0"/>
    </w:p>
    <w:p w:rsidR="00D9613B" w:rsidRDefault="00F23810" w:rsidP="00C550F5">
      <w:pPr>
        <w:spacing w:line="1200" w:lineRule="auto"/>
      </w:pPr>
      <w:r>
        <w:fldChar w:fldCharType="begin">
          <w:ffData>
            <w:name w:val=""/>
            <w:enabled/>
            <w:calcOnExit w:val="0"/>
            <w:textInput>
              <w:default w:val="Telefon Nr., Mailadresse"/>
            </w:textInput>
          </w:ffData>
        </w:fldChar>
      </w:r>
      <w:r>
        <w:instrText xml:space="preserve"> FORMTEXT </w:instrText>
      </w:r>
      <w:r>
        <w:fldChar w:fldCharType="separate"/>
      </w:r>
      <w:r>
        <w:rPr>
          <w:noProof/>
        </w:rPr>
        <w:t>Telefon Nr., Mailadresse</w:t>
      </w:r>
      <w:r>
        <w:fldChar w:fldCharType="end"/>
      </w:r>
    </w:p>
    <w:p w:rsidR="000D6129" w:rsidRDefault="005E2ED2" w:rsidP="00B27533">
      <w:pPr>
        <w:spacing w:line="240" w:lineRule="auto"/>
      </w:pPr>
      <w:r>
        <w:t>Ministerium für Inneres,</w:t>
      </w:r>
    </w:p>
    <w:p w:rsidR="005E2ED2" w:rsidRDefault="00A90078" w:rsidP="00B27533">
      <w:pPr>
        <w:spacing w:line="240" w:lineRule="auto"/>
      </w:pPr>
      <w:r>
        <w:t>ländliche Räume</w:t>
      </w:r>
      <w:bookmarkStart w:id="1" w:name="_GoBack"/>
      <w:bookmarkEnd w:id="1"/>
      <w:r w:rsidR="00DB1C68">
        <w:t>,</w:t>
      </w:r>
      <w:r w:rsidR="00201352">
        <w:t xml:space="preserve"> </w:t>
      </w:r>
      <w:r w:rsidR="005E2ED2">
        <w:t>Integration</w:t>
      </w:r>
      <w:r w:rsidR="00DB1C68">
        <w:t xml:space="preserve"> und Gleichstellung</w:t>
      </w:r>
    </w:p>
    <w:p w:rsidR="00C32A6E" w:rsidRDefault="00C32A6E" w:rsidP="00B27533">
      <w:pPr>
        <w:spacing w:line="240" w:lineRule="auto"/>
      </w:pPr>
      <w:r>
        <w:t>des Landes Schleswig-Holstein</w:t>
      </w:r>
    </w:p>
    <w:p w:rsidR="000D6129" w:rsidRDefault="00C550F5" w:rsidP="00B27533">
      <w:pPr>
        <w:spacing w:line="240" w:lineRule="auto"/>
      </w:pPr>
      <w:r>
        <w:t>Referat 34</w:t>
      </w:r>
    </w:p>
    <w:p w:rsidR="000D6129" w:rsidRDefault="000D6129" w:rsidP="00B27533">
      <w:pPr>
        <w:spacing w:line="240" w:lineRule="auto"/>
      </w:pPr>
      <w:r>
        <w:t>Postfach 71 25</w:t>
      </w:r>
    </w:p>
    <w:p w:rsidR="000D6129" w:rsidRDefault="000D6129" w:rsidP="00C611EE">
      <w:pPr>
        <w:spacing w:line="1200" w:lineRule="auto"/>
      </w:pPr>
      <w:r>
        <w:t>24171 Kiel</w:t>
      </w:r>
    </w:p>
    <w:p w:rsidR="00C611EE" w:rsidRDefault="00610C63" w:rsidP="00534987">
      <w:pPr>
        <w:spacing w:line="480" w:lineRule="auto"/>
      </w:pPr>
      <w:r>
        <w:fldChar w:fldCharType="begin">
          <w:ffData>
            <w:name w:val=""/>
            <w:enabled/>
            <w:calcOnExit w:val="0"/>
            <w:textInput>
              <w:default w:val="Ort, Datum"/>
            </w:textInput>
          </w:ffData>
        </w:fldChar>
      </w:r>
      <w:r>
        <w:instrText xml:space="preserve"> FORMTEXT </w:instrText>
      </w:r>
      <w:r>
        <w:fldChar w:fldCharType="separate"/>
      </w:r>
      <w:r>
        <w:rPr>
          <w:noProof/>
        </w:rPr>
        <w:t>Ort, Datum</w:t>
      </w:r>
      <w:r>
        <w:fldChar w:fldCharType="end"/>
      </w:r>
    </w:p>
    <w:p w:rsidR="00BD69A5" w:rsidRPr="00C611EE" w:rsidRDefault="00C550F5" w:rsidP="00C611EE">
      <w:pPr>
        <w:spacing w:line="276" w:lineRule="auto"/>
      </w:pPr>
      <w:r w:rsidRPr="00AE0B89">
        <w:rPr>
          <w:b/>
        </w:rPr>
        <w:t>Billigkeitsleistungen als Soforthilfe bei Einnahmeausfällen aufgrund der Corona Epidemie für Sportvereine und Sportverbände im Land Schleswig-Holstein</w:t>
      </w:r>
      <w:r w:rsidRPr="005D0CDF">
        <w:t xml:space="preserve"> </w:t>
      </w:r>
      <w:r w:rsidR="00BD69A5">
        <w:rPr>
          <w:b/>
        </w:rPr>
        <w:t xml:space="preserve">(Soforthilfe </w:t>
      </w:r>
      <w:r>
        <w:rPr>
          <w:b/>
        </w:rPr>
        <w:t>Sport</w:t>
      </w:r>
      <w:r w:rsidR="00BD69A5">
        <w:rPr>
          <w:b/>
        </w:rPr>
        <w:t>)</w:t>
      </w:r>
    </w:p>
    <w:p w:rsidR="000D6129" w:rsidRPr="00C611EE" w:rsidRDefault="000D6129" w:rsidP="00534987">
      <w:pPr>
        <w:spacing w:line="480" w:lineRule="auto"/>
        <w:rPr>
          <w:b/>
        </w:rPr>
      </w:pPr>
      <w:r w:rsidRPr="000D6129">
        <w:rPr>
          <w:b/>
        </w:rPr>
        <w:t xml:space="preserve">Antrag auf Gewährung einer </w:t>
      </w:r>
      <w:r w:rsidR="00BD69A5">
        <w:rPr>
          <w:b/>
        </w:rPr>
        <w:t>Soforthilfe</w:t>
      </w:r>
      <w:r w:rsidR="00C550F5">
        <w:rPr>
          <w:b/>
        </w:rPr>
        <w:t xml:space="preserve"> Sport</w:t>
      </w:r>
      <w:r w:rsidR="00142689">
        <w:rPr>
          <w:b/>
        </w:rPr>
        <w:t xml:space="preserve"> für die Zeit vom 1.10.2020 bis 31.3.2021</w:t>
      </w:r>
    </w:p>
    <w:p w:rsidR="00320FE5" w:rsidRPr="00C611EE" w:rsidRDefault="00BE6EFA" w:rsidP="00C550F5">
      <w:pPr>
        <w:pBdr>
          <w:top w:val="single" w:sz="4" w:space="1" w:color="auto"/>
          <w:left w:val="single" w:sz="4" w:space="4" w:color="auto"/>
          <w:bottom w:val="single" w:sz="4" w:space="1" w:color="auto"/>
          <w:right w:val="single" w:sz="4" w:space="4" w:color="auto"/>
        </w:pBdr>
        <w:rPr>
          <w:b/>
        </w:rPr>
      </w:pPr>
      <w:r>
        <w:rPr>
          <w:b/>
        </w:rPr>
        <w:t xml:space="preserve">1. </w:t>
      </w:r>
      <w:r w:rsidR="00320FE5" w:rsidRPr="001F13C2">
        <w:rPr>
          <w:b/>
        </w:rPr>
        <w:t>Allgemeine Angaben</w:t>
      </w:r>
    </w:p>
    <w:p w:rsidR="00320FE5" w:rsidRDefault="00320FE5" w:rsidP="001F13C2">
      <w:pPr>
        <w:pBdr>
          <w:top w:val="single" w:sz="4" w:space="1" w:color="auto"/>
          <w:left w:val="single" w:sz="4" w:space="4" w:color="auto"/>
          <w:bottom w:val="single" w:sz="4" w:space="1" w:color="auto"/>
          <w:right w:val="single" w:sz="4" w:space="4" w:color="auto"/>
        </w:pBdr>
        <w:tabs>
          <w:tab w:val="left" w:pos="4678"/>
        </w:tabs>
        <w:spacing w:line="240" w:lineRule="auto"/>
      </w:pPr>
      <w:r>
        <w:t xml:space="preserve">Bezeichnung Verein/Verband: </w:t>
      </w:r>
      <w:r w:rsidR="001F13C2">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1EA3" w:rsidRDefault="000160D2" w:rsidP="001F13C2">
      <w:pPr>
        <w:pBdr>
          <w:top w:val="single" w:sz="4" w:space="1" w:color="auto"/>
          <w:left w:val="single" w:sz="4" w:space="4" w:color="auto"/>
          <w:bottom w:val="single" w:sz="4" w:space="1" w:color="auto"/>
          <w:right w:val="single" w:sz="4" w:space="4" w:color="auto"/>
        </w:pBdr>
        <w:tabs>
          <w:tab w:val="left" w:pos="4678"/>
        </w:tabs>
        <w:spacing w:line="240" w:lineRule="auto"/>
        <w:rPr>
          <w:sz w:val="22"/>
        </w:rPr>
      </w:pPr>
      <w:r w:rsidRPr="000160D2">
        <w:rPr>
          <w:sz w:val="22"/>
        </w:rPr>
        <w:t>Ein Auszug aus dem Vereinsregister ist beizufügen.</w:t>
      </w:r>
    </w:p>
    <w:p w:rsidR="00320FE5" w:rsidRDefault="00320FE5" w:rsidP="001F13C2">
      <w:pPr>
        <w:pBdr>
          <w:top w:val="single" w:sz="4" w:space="1" w:color="auto"/>
          <w:left w:val="single" w:sz="4" w:space="4" w:color="auto"/>
          <w:bottom w:val="single" w:sz="4" w:space="1" w:color="auto"/>
          <w:right w:val="single" w:sz="4" w:space="4" w:color="auto"/>
        </w:pBdr>
        <w:tabs>
          <w:tab w:val="left" w:pos="4678"/>
        </w:tabs>
        <w:spacing w:line="240" w:lineRule="auto"/>
      </w:pPr>
      <w:r>
        <w:t>Name der vertretungsberechtigten Person:</w:t>
      </w:r>
      <w:r w:rsidR="001F13C2">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0B89" w:rsidRPr="00534987" w:rsidRDefault="00AE0B89" w:rsidP="00C611EE">
      <w:pPr>
        <w:pBdr>
          <w:top w:val="single" w:sz="4" w:space="1" w:color="auto"/>
          <w:left w:val="single" w:sz="4" w:space="4" w:color="auto"/>
          <w:bottom w:val="single" w:sz="4" w:space="1" w:color="auto"/>
          <w:right w:val="single" w:sz="4" w:space="4" w:color="auto"/>
        </w:pBdr>
        <w:tabs>
          <w:tab w:val="left" w:pos="4678"/>
        </w:tabs>
        <w:spacing w:line="480" w:lineRule="auto"/>
        <w:rPr>
          <w:i/>
          <w:sz w:val="22"/>
        </w:rPr>
      </w:pPr>
    </w:p>
    <w:p w:rsidR="00BD69A5" w:rsidRDefault="00320FE5" w:rsidP="00C611EE">
      <w:pPr>
        <w:pBdr>
          <w:top w:val="single" w:sz="4" w:space="1" w:color="auto"/>
          <w:left w:val="single" w:sz="4" w:space="4" w:color="auto"/>
          <w:bottom w:val="single" w:sz="4" w:space="1" w:color="auto"/>
          <w:right w:val="single" w:sz="4" w:space="4" w:color="auto"/>
        </w:pBdr>
        <w:tabs>
          <w:tab w:val="left" w:pos="4678"/>
        </w:tabs>
        <w:spacing w:line="480" w:lineRule="auto"/>
      </w:pPr>
      <w:r>
        <w:t xml:space="preserve">Anzahl der Mitglieder zum 1.1.2020: </w:t>
      </w:r>
      <w:r w:rsidR="001F13C2">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0FE5" w:rsidRDefault="00320FE5" w:rsidP="00C550F5">
      <w:pPr>
        <w:pBdr>
          <w:top w:val="single" w:sz="4" w:space="1" w:color="auto"/>
          <w:left w:val="single" w:sz="4" w:space="4" w:color="auto"/>
          <w:bottom w:val="single" w:sz="4" w:space="1" w:color="auto"/>
          <w:right w:val="single" w:sz="4" w:space="4" w:color="auto"/>
        </w:pBdr>
        <w:tabs>
          <w:tab w:val="left" w:pos="4111"/>
          <w:tab w:val="left" w:pos="4678"/>
          <w:tab w:val="left" w:pos="5670"/>
          <w:tab w:val="left" w:pos="6096"/>
        </w:tabs>
      </w:pPr>
      <w:r>
        <w:t>Mitglied im Landessportverband:</w:t>
      </w:r>
      <w:r w:rsidR="001F13C2">
        <w:tab/>
      </w:r>
      <w:sdt>
        <w:sdtPr>
          <w:id w:val="198982107"/>
          <w14:checkbox>
            <w14:checked w14:val="0"/>
            <w14:checkedState w14:val="2612" w14:font="MS Gothic"/>
            <w14:uncheckedState w14:val="2610" w14:font="MS Gothic"/>
          </w14:checkbox>
        </w:sdtPr>
        <w:sdtEndPr/>
        <w:sdtContent>
          <w:r w:rsidR="001F13C2">
            <w:rPr>
              <w:rFonts w:ascii="MS Gothic" w:eastAsia="MS Gothic" w:hAnsi="MS Gothic" w:hint="eastAsia"/>
            </w:rPr>
            <w:t>☐</w:t>
          </w:r>
        </w:sdtContent>
      </w:sdt>
      <w:r>
        <w:tab/>
        <w:t>ja</w:t>
      </w:r>
      <w:r w:rsidR="001F13C2">
        <w:tab/>
      </w:r>
      <w:sdt>
        <w:sdtPr>
          <w:id w:val="-55847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nein</w:t>
      </w:r>
    </w:p>
    <w:p w:rsidR="000160D2" w:rsidRDefault="00C550F5" w:rsidP="00FA7647">
      <w:pPr>
        <w:pBdr>
          <w:top w:val="single" w:sz="4" w:space="1" w:color="auto"/>
          <w:left w:val="single" w:sz="4" w:space="4" w:color="auto"/>
          <w:bottom w:val="single" w:sz="4" w:space="1" w:color="auto"/>
          <w:right w:val="single" w:sz="4" w:space="4" w:color="auto"/>
        </w:pBdr>
        <w:tabs>
          <w:tab w:val="left" w:pos="4111"/>
          <w:tab w:val="left" w:pos="4678"/>
          <w:tab w:val="left" w:pos="5670"/>
          <w:tab w:val="left" w:pos="6096"/>
        </w:tabs>
        <w:spacing w:after="240" w:line="240" w:lineRule="auto"/>
      </w:pPr>
      <w:r w:rsidRPr="00C550F5">
        <w:t>Voraussetzung für die Gewährung von Soforthilfen ist ein durch die Corona-Pandemie verursachter Liquiditätsengpass, der zu einer Existenzgefährdung in Form einer drohenden Zahlungsunfähigkeit oder Überschuldung führt. Die Soforthilfe wird daher nicht gewährt, sofern dieser Zustand unabhängig von der Corona-Pandemie besteht und insbesondere bereits vor dem 11. März 2020 bestanden hat.</w:t>
      </w:r>
    </w:p>
    <w:p w:rsidR="001F13C2" w:rsidRDefault="00320FE5" w:rsidP="00C611EE">
      <w:pPr>
        <w:pBdr>
          <w:top w:val="single" w:sz="4" w:space="1" w:color="auto"/>
          <w:left w:val="single" w:sz="4" w:space="4" w:color="auto"/>
          <w:bottom w:val="single" w:sz="4" w:space="1" w:color="auto"/>
          <w:right w:val="single" w:sz="4" w:space="4" w:color="auto"/>
        </w:pBdr>
        <w:tabs>
          <w:tab w:val="left" w:pos="739"/>
        </w:tabs>
        <w:spacing w:after="120" w:line="276" w:lineRule="auto"/>
        <w:rPr>
          <w:rFonts w:cs="Arial"/>
        </w:rPr>
      </w:pPr>
      <w:r w:rsidRPr="00A13D28">
        <w:rPr>
          <w:rFonts w:cs="Arial"/>
        </w:rPr>
        <w:t xml:space="preserve">Die </w:t>
      </w:r>
      <w:r>
        <w:t xml:space="preserve">existenzbedrohende wirtschaftliche Lage und/oder </w:t>
      </w:r>
      <w:r w:rsidR="001400F3">
        <w:t xml:space="preserve">der </w:t>
      </w:r>
      <w:r>
        <w:t>finanziell</w:t>
      </w:r>
      <w:r w:rsidR="001400F3">
        <w:t>e</w:t>
      </w:r>
      <w:r>
        <w:t xml:space="preserve"> </w:t>
      </w:r>
      <w:r w:rsidR="001400F3">
        <w:t xml:space="preserve">Engpass </w:t>
      </w:r>
      <w:r>
        <w:t>aufgrund des Wegfalls von Einnahmen oder nicht zu verhindernde</w:t>
      </w:r>
      <w:r w:rsidR="001400F3">
        <w:t>n</w:t>
      </w:r>
      <w:r>
        <w:t xml:space="preserve"> Ausgaben</w:t>
      </w:r>
      <w:r w:rsidRPr="00A13D28">
        <w:rPr>
          <w:rFonts w:cs="Arial"/>
        </w:rPr>
        <w:t xml:space="preserve"> </w:t>
      </w:r>
      <w:r w:rsidR="001400F3">
        <w:rPr>
          <w:rFonts w:cs="Arial"/>
        </w:rPr>
        <w:t>ist</w:t>
      </w:r>
      <w:r w:rsidR="001400F3" w:rsidRPr="00A13D28">
        <w:rPr>
          <w:rFonts w:cs="Arial"/>
        </w:rPr>
        <w:t xml:space="preserve"> </w:t>
      </w:r>
      <w:r w:rsidRPr="00A13D28">
        <w:rPr>
          <w:rFonts w:cs="Arial"/>
        </w:rPr>
        <w:t>durch die Corona Pandemie eingetreten</w:t>
      </w:r>
      <w:r w:rsidR="001400F3">
        <w:rPr>
          <w:rFonts w:cs="Arial"/>
        </w:rPr>
        <w:t xml:space="preserve"> (</w:t>
      </w:r>
      <w:r>
        <w:rPr>
          <w:rFonts w:cs="Arial"/>
        </w:rPr>
        <w:t xml:space="preserve">der Sportbetrieb beziehungsweise der Betrieb von Einrichtungen </w:t>
      </w:r>
      <w:r w:rsidR="001400F3">
        <w:rPr>
          <w:rFonts w:cs="Arial"/>
        </w:rPr>
        <w:t xml:space="preserve">ist </w:t>
      </w:r>
      <w:r>
        <w:rPr>
          <w:rFonts w:cs="Arial"/>
        </w:rPr>
        <w:t>auf behördliche</w:t>
      </w:r>
      <w:r w:rsidR="00C611EE">
        <w:rPr>
          <w:rFonts w:cs="Arial"/>
        </w:rPr>
        <w:t xml:space="preserve"> Anordnung hineingestellt </w:t>
      </w:r>
      <w:r w:rsidR="001400F3">
        <w:rPr>
          <w:rFonts w:cs="Arial"/>
        </w:rPr>
        <w:t>worden)</w:t>
      </w:r>
      <w:r w:rsidR="00C611EE">
        <w:rPr>
          <w:rFonts w:cs="Arial"/>
        </w:rPr>
        <w:t>.</w:t>
      </w:r>
    </w:p>
    <w:p w:rsidR="00BD69A5" w:rsidRDefault="001F13C2" w:rsidP="00FA7647">
      <w:pPr>
        <w:pBdr>
          <w:top w:val="single" w:sz="4" w:space="1" w:color="auto"/>
          <w:left w:val="single" w:sz="4" w:space="4" w:color="auto"/>
          <w:bottom w:val="single" w:sz="4" w:space="1" w:color="auto"/>
          <w:right w:val="single" w:sz="4" w:space="4" w:color="auto"/>
        </w:pBdr>
        <w:tabs>
          <w:tab w:val="left" w:pos="2835"/>
          <w:tab w:val="left" w:pos="3261"/>
          <w:tab w:val="left" w:pos="4253"/>
          <w:tab w:val="left" w:pos="4678"/>
        </w:tabs>
        <w:spacing w:after="240" w:line="240" w:lineRule="auto"/>
      </w:pPr>
      <w:r>
        <w:tab/>
      </w:r>
      <w:sdt>
        <w:sdtPr>
          <w:id w:val="-1840844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ja</w:t>
      </w:r>
      <w:r>
        <w:tab/>
      </w:r>
      <w:sdt>
        <w:sdtPr>
          <w:id w:val="-1118835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nein</w:t>
      </w:r>
    </w:p>
    <w:p w:rsidR="007C1EA3" w:rsidRDefault="000160D2" w:rsidP="000160D2">
      <w:pPr>
        <w:pBdr>
          <w:top w:val="single" w:sz="4" w:space="1" w:color="auto"/>
          <w:left w:val="single" w:sz="4" w:space="4" w:color="auto"/>
          <w:bottom w:val="single" w:sz="4" w:space="1" w:color="auto"/>
          <w:right w:val="single" w:sz="4" w:space="4" w:color="auto"/>
        </w:pBdr>
        <w:tabs>
          <w:tab w:val="left" w:pos="2835"/>
          <w:tab w:val="left" w:pos="3261"/>
          <w:tab w:val="left" w:pos="4253"/>
          <w:tab w:val="left" w:pos="4678"/>
        </w:tabs>
        <w:spacing w:after="120" w:line="240" w:lineRule="auto"/>
      </w:pPr>
      <w:r>
        <w:t>Bestand vor dem 11.3.2020 eine drohende Zahlungsunfähigkeit, Überschuldung oder wurde ein Insolvenzverfahren eröffnet</w:t>
      </w:r>
    </w:p>
    <w:p w:rsidR="000160D2" w:rsidRDefault="000160D2" w:rsidP="00FA7647">
      <w:pPr>
        <w:pBdr>
          <w:top w:val="single" w:sz="4" w:space="1" w:color="auto"/>
          <w:left w:val="single" w:sz="4" w:space="4" w:color="auto"/>
          <w:bottom w:val="single" w:sz="4" w:space="1" w:color="auto"/>
          <w:right w:val="single" w:sz="4" w:space="4" w:color="auto"/>
        </w:pBdr>
        <w:tabs>
          <w:tab w:val="left" w:pos="2835"/>
          <w:tab w:val="left" w:pos="3261"/>
          <w:tab w:val="left" w:pos="4253"/>
          <w:tab w:val="left" w:pos="4678"/>
        </w:tabs>
        <w:spacing w:after="240" w:line="480" w:lineRule="auto"/>
      </w:pPr>
      <w:r>
        <w:lastRenderedPageBreak/>
        <w:tab/>
      </w:r>
      <w:sdt>
        <w:sdtPr>
          <w:id w:val="-486867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ja</w:t>
      </w:r>
      <w:r>
        <w:tab/>
      </w:r>
      <w:sdt>
        <w:sdtPr>
          <w:id w:val="-604885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nein</w:t>
      </w:r>
    </w:p>
    <w:p w:rsidR="00D104E7" w:rsidRDefault="00D104E7" w:rsidP="00C611EE">
      <w:pPr>
        <w:pBdr>
          <w:top w:val="single" w:sz="4" w:space="1" w:color="auto"/>
          <w:left w:val="single" w:sz="4" w:space="4" w:color="auto"/>
          <w:bottom w:val="single" w:sz="4" w:space="1" w:color="auto"/>
          <w:right w:val="single" w:sz="4" w:space="4" w:color="auto"/>
        </w:pBdr>
        <w:tabs>
          <w:tab w:val="left" w:pos="2835"/>
          <w:tab w:val="left" w:pos="3261"/>
          <w:tab w:val="left" w:pos="4253"/>
          <w:tab w:val="left" w:pos="4678"/>
        </w:tabs>
        <w:spacing w:after="120" w:line="240" w:lineRule="auto"/>
      </w:pPr>
      <w:r>
        <w:t>Sonstige Forderungen aus Corona-Soforthilfeprogramme des Bundes oder des Landes müssen vorrangig in Anspruch genommen werden.</w:t>
      </w:r>
    </w:p>
    <w:p w:rsidR="001F13C2" w:rsidRPr="001F13C2" w:rsidRDefault="00320FE5" w:rsidP="00C611EE">
      <w:pPr>
        <w:pBdr>
          <w:top w:val="single" w:sz="4" w:space="1" w:color="auto"/>
          <w:left w:val="single" w:sz="4" w:space="4" w:color="auto"/>
          <w:bottom w:val="single" w:sz="4" w:space="1" w:color="auto"/>
          <w:right w:val="single" w:sz="4" w:space="4" w:color="auto"/>
        </w:pBdr>
        <w:tabs>
          <w:tab w:val="left" w:pos="739"/>
        </w:tabs>
        <w:spacing w:after="120" w:line="240" w:lineRule="auto"/>
        <w:rPr>
          <w:sz w:val="16"/>
          <w:szCs w:val="16"/>
        </w:rPr>
      </w:pPr>
      <w:r>
        <w:t xml:space="preserve">Wurden </w:t>
      </w:r>
      <w:r w:rsidR="00D104E7">
        <w:t>Anträge gestellt</w:t>
      </w:r>
      <w:r>
        <w:t>?</w:t>
      </w:r>
    </w:p>
    <w:p w:rsidR="00320FE5" w:rsidRDefault="001F13C2" w:rsidP="001F13C2">
      <w:pPr>
        <w:pBdr>
          <w:top w:val="single" w:sz="4" w:space="1" w:color="auto"/>
          <w:left w:val="single" w:sz="4" w:space="4" w:color="auto"/>
          <w:bottom w:val="single" w:sz="4" w:space="1" w:color="auto"/>
          <w:right w:val="single" w:sz="4" w:space="4" w:color="auto"/>
        </w:pBdr>
        <w:tabs>
          <w:tab w:val="left" w:pos="739"/>
          <w:tab w:val="left" w:pos="1276"/>
        </w:tabs>
        <w:spacing w:line="240" w:lineRule="auto"/>
      </w:pPr>
      <w:r>
        <w:tab/>
      </w:r>
      <w:sdt>
        <w:sdtPr>
          <w:id w:val="62764867"/>
          <w14:checkbox>
            <w14:checked w14:val="0"/>
            <w14:checkedState w14:val="2612" w14:font="MS Gothic"/>
            <w14:uncheckedState w14:val="2610" w14:font="MS Gothic"/>
          </w14:checkbox>
        </w:sdtPr>
        <w:sdtEndPr/>
        <w:sdtContent>
          <w:r w:rsidR="00AE0B89">
            <w:rPr>
              <w:rFonts w:ascii="MS Gothic" w:eastAsia="MS Gothic" w:hAnsi="MS Gothic" w:hint="eastAsia"/>
            </w:rPr>
            <w:t>☐</w:t>
          </w:r>
        </w:sdtContent>
      </w:sdt>
      <w:r w:rsidR="00320FE5">
        <w:tab/>
        <w:t xml:space="preserve">ja, und </w:t>
      </w:r>
      <w:r w:rsidR="00D104E7">
        <w:t xml:space="preserve">zwar in Höhe von </w:t>
      </w:r>
      <w:r w:rsidR="00320FE5">
        <w:fldChar w:fldCharType="begin">
          <w:ffData>
            <w:name w:val="Text5"/>
            <w:enabled/>
            <w:calcOnExit w:val="0"/>
            <w:textInput/>
          </w:ffData>
        </w:fldChar>
      </w:r>
      <w:r w:rsidR="00320FE5">
        <w:instrText xml:space="preserve"> FORMTEXT </w:instrText>
      </w:r>
      <w:r w:rsidR="00320FE5">
        <w:fldChar w:fldCharType="separate"/>
      </w:r>
      <w:r w:rsidR="00320FE5">
        <w:rPr>
          <w:noProof/>
        </w:rPr>
        <w:t> </w:t>
      </w:r>
      <w:r w:rsidR="00320FE5">
        <w:rPr>
          <w:noProof/>
        </w:rPr>
        <w:t> </w:t>
      </w:r>
      <w:r w:rsidR="00320FE5">
        <w:rPr>
          <w:noProof/>
        </w:rPr>
        <w:t> </w:t>
      </w:r>
      <w:r w:rsidR="00320FE5">
        <w:rPr>
          <w:noProof/>
        </w:rPr>
        <w:t> </w:t>
      </w:r>
      <w:r w:rsidR="00320FE5">
        <w:rPr>
          <w:noProof/>
        </w:rPr>
        <w:t> </w:t>
      </w:r>
      <w:r w:rsidR="00320FE5">
        <w:fldChar w:fldCharType="end"/>
      </w:r>
      <w:r w:rsidR="00320FE5">
        <w:t xml:space="preserve"> €</w:t>
      </w:r>
    </w:p>
    <w:p w:rsidR="00D104E7" w:rsidRDefault="001F13C2" w:rsidP="00163F2B">
      <w:pPr>
        <w:pBdr>
          <w:top w:val="single" w:sz="4" w:space="1" w:color="auto"/>
          <w:left w:val="single" w:sz="4" w:space="4" w:color="auto"/>
          <w:bottom w:val="single" w:sz="4" w:space="1" w:color="auto"/>
          <w:right w:val="single" w:sz="4" w:space="4" w:color="auto"/>
        </w:pBdr>
        <w:tabs>
          <w:tab w:val="left" w:pos="739"/>
          <w:tab w:val="left" w:pos="1276"/>
        </w:tabs>
        <w:spacing w:after="360" w:line="240" w:lineRule="auto"/>
      </w:pPr>
      <w:r>
        <w:tab/>
      </w:r>
      <w:sdt>
        <w:sdtPr>
          <w:id w:val="-597638016"/>
          <w14:checkbox>
            <w14:checked w14:val="0"/>
            <w14:checkedState w14:val="2612" w14:font="MS Gothic"/>
            <w14:uncheckedState w14:val="2610" w14:font="MS Gothic"/>
          </w14:checkbox>
        </w:sdtPr>
        <w:sdtEndPr/>
        <w:sdtContent>
          <w:r w:rsidR="00320FE5">
            <w:rPr>
              <w:rFonts w:ascii="MS Gothic" w:eastAsia="MS Gothic" w:hAnsi="MS Gothic" w:hint="eastAsia"/>
            </w:rPr>
            <w:t>☐</w:t>
          </w:r>
        </w:sdtContent>
      </w:sdt>
      <w:r w:rsidR="00320FE5">
        <w:tab/>
        <w:t>nein</w:t>
      </w:r>
    </w:p>
    <w:p w:rsidR="00D104E7" w:rsidRDefault="00D104E7" w:rsidP="00C611EE">
      <w:pPr>
        <w:pBdr>
          <w:top w:val="single" w:sz="4" w:space="1" w:color="auto"/>
          <w:left w:val="single" w:sz="4" w:space="4" w:color="auto"/>
          <w:bottom w:val="single" w:sz="4" w:space="1" w:color="auto"/>
          <w:right w:val="single" w:sz="4" w:space="4" w:color="auto"/>
        </w:pBdr>
        <w:tabs>
          <w:tab w:val="left" w:pos="739"/>
          <w:tab w:val="left" w:pos="1276"/>
        </w:tabs>
        <w:spacing w:after="240" w:line="240" w:lineRule="auto"/>
      </w:pPr>
      <w:r>
        <w:t>Bestehen Ansprüche aus Ersatzleistungen gesetzlicher oder vertra</w:t>
      </w:r>
      <w:r w:rsidR="007C1EA3">
        <w:t>glicher Art, z.B. aufgrund des Infektionsschutzges</w:t>
      </w:r>
      <w:r>
        <w:t>e</w:t>
      </w:r>
      <w:r w:rsidR="007C1EA3">
        <w:t>t</w:t>
      </w:r>
      <w:r>
        <w:t>zes, Erstattungsleistungen aus Lohnfortzahlung oder Versicherungen</w:t>
      </w:r>
    </w:p>
    <w:p w:rsidR="00D104E7" w:rsidRDefault="00D104E7" w:rsidP="00D104E7">
      <w:pPr>
        <w:pBdr>
          <w:top w:val="single" w:sz="4" w:space="1" w:color="auto"/>
          <w:left w:val="single" w:sz="4" w:space="4" w:color="auto"/>
          <w:bottom w:val="single" w:sz="4" w:space="1" w:color="auto"/>
          <w:right w:val="single" w:sz="4" w:space="4" w:color="auto"/>
        </w:pBdr>
        <w:tabs>
          <w:tab w:val="left" w:pos="739"/>
          <w:tab w:val="left" w:pos="1276"/>
        </w:tabs>
        <w:spacing w:line="240" w:lineRule="auto"/>
      </w:pPr>
      <w:r>
        <w:tab/>
      </w:r>
      <w:sdt>
        <w:sdtPr>
          <w:id w:val="819005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ja, und zwar in Höhe von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7C1EA3" w:rsidRDefault="00D104E7" w:rsidP="00163F2B">
      <w:pPr>
        <w:pBdr>
          <w:top w:val="single" w:sz="4" w:space="1" w:color="auto"/>
          <w:left w:val="single" w:sz="4" w:space="4" w:color="auto"/>
          <w:bottom w:val="single" w:sz="4" w:space="1" w:color="auto"/>
          <w:right w:val="single" w:sz="4" w:space="4" w:color="auto"/>
        </w:pBdr>
        <w:tabs>
          <w:tab w:val="left" w:pos="739"/>
          <w:tab w:val="left" w:pos="1276"/>
        </w:tabs>
        <w:spacing w:after="480" w:line="240" w:lineRule="auto"/>
      </w:pPr>
      <w:r>
        <w:tab/>
      </w:r>
      <w:sdt>
        <w:sdtPr>
          <w:id w:val="-2145034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nein</w:t>
      </w:r>
    </w:p>
    <w:p w:rsidR="001F13C2" w:rsidRPr="00C611EE" w:rsidRDefault="005B73E7" w:rsidP="00C611EE">
      <w:pPr>
        <w:pBdr>
          <w:top w:val="single" w:sz="4" w:space="1" w:color="auto"/>
          <w:left w:val="single" w:sz="4" w:space="4" w:color="auto"/>
          <w:bottom w:val="single" w:sz="4" w:space="1" w:color="auto"/>
          <w:right w:val="single" w:sz="4" w:space="4" w:color="auto"/>
        </w:pBdr>
        <w:tabs>
          <w:tab w:val="left" w:pos="739"/>
        </w:tabs>
        <w:spacing w:after="120" w:line="240" w:lineRule="auto"/>
      </w:pPr>
      <w:r>
        <w:t xml:space="preserve">Begründung für </w:t>
      </w:r>
      <w:r w:rsidR="00C550F5">
        <w:t>den Liquiditätsengpass</w:t>
      </w:r>
      <w:r>
        <w:t xml:space="preserve"> aufgrund des Wegfalls von Einnahmen oder nicht zu verhindernde Ausgaben, die durch die Corona-Pandemie ausgelöst wurden:</w:t>
      </w:r>
    </w:p>
    <w:p w:rsidR="001F13C2" w:rsidRDefault="00873629" w:rsidP="00C611EE">
      <w:pPr>
        <w:pBdr>
          <w:top w:val="single" w:sz="4" w:space="1" w:color="auto"/>
          <w:left w:val="single" w:sz="4" w:space="4" w:color="auto"/>
          <w:bottom w:val="single" w:sz="4" w:space="1" w:color="auto"/>
          <w:right w:val="single" w:sz="4" w:space="4" w:color="auto"/>
        </w:pBdr>
        <w:spacing w:after="120" w:line="240" w:lineRule="auto"/>
      </w:pPr>
      <w:r>
        <w:fldChar w:fldCharType="begin">
          <w:ffData>
            <w:name w:val="Text5"/>
            <w:enabled/>
            <w:calcOnExit w:val="0"/>
            <w:textInput>
              <w:default w:val="Erläuterungen zu vorgenommen Kosteneinsparungen"/>
            </w:textInput>
          </w:ffData>
        </w:fldChar>
      </w:r>
      <w:bookmarkStart w:id="2" w:name="Text5"/>
      <w:r>
        <w:instrText xml:space="preserve"> FORMTEXT </w:instrText>
      </w:r>
      <w:r>
        <w:fldChar w:fldCharType="separate"/>
      </w:r>
      <w:r>
        <w:rPr>
          <w:noProof/>
        </w:rPr>
        <w:t>Erläuterungen zu vorgenommen Kosteneinsparungen</w:t>
      </w:r>
      <w:r>
        <w:fldChar w:fldCharType="end"/>
      </w:r>
      <w:bookmarkEnd w:id="2"/>
    </w:p>
    <w:p w:rsidR="00D104E7" w:rsidRDefault="00D104E7" w:rsidP="00D104E7">
      <w:pPr>
        <w:pBdr>
          <w:top w:val="single" w:sz="4" w:space="1" w:color="auto"/>
          <w:left w:val="single" w:sz="4" w:space="4" w:color="auto"/>
          <w:bottom w:val="single" w:sz="4" w:space="1" w:color="auto"/>
          <w:right w:val="single" w:sz="4" w:space="4" w:color="auto"/>
        </w:pBdr>
        <w:tabs>
          <w:tab w:val="left" w:pos="739"/>
        </w:tabs>
        <w:spacing w:after="120" w:line="240" w:lineRule="auto"/>
      </w:pPr>
    </w:p>
    <w:p w:rsidR="00D104E7" w:rsidRDefault="00D104E7" w:rsidP="00D104E7">
      <w:pPr>
        <w:pBdr>
          <w:top w:val="single" w:sz="4" w:space="1" w:color="auto"/>
          <w:left w:val="single" w:sz="4" w:space="4" w:color="auto"/>
          <w:bottom w:val="single" w:sz="4" w:space="1" w:color="auto"/>
          <w:right w:val="single" w:sz="4" w:space="4" w:color="auto"/>
        </w:pBdr>
        <w:tabs>
          <w:tab w:val="left" w:pos="739"/>
        </w:tabs>
        <w:spacing w:after="120" w:line="240" w:lineRule="auto"/>
      </w:pPr>
      <w:r>
        <w:t xml:space="preserve">Übersicht Einnahmen und Ausgaben </w:t>
      </w:r>
      <w:r w:rsidR="006B0D69">
        <w:t>vom 1.10.</w:t>
      </w:r>
      <w:r w:rsidR="00DD055E">
        <w:t>2020</w:t>
      </w:r>
      <w:r w:rsidR="006B0D69">
        <w:t xml:space="preserve"> bis 31.3.2021</w:t>
      </w:r>
      <w:r>
        <w:t xml:space="preserve"> für einen Zeitraum von </w:t>
      </w:r>
      <w:r w:rsidR="006B0D69">
        <w:t>6</w:t>
      </w:r>
      <w:r>
        <w:t xml:space="preserve"> Monaten</w:t>
      </w:r>
      <w:r w:rsidR="00163F2B">
        <w:t>:</w:t>
      </w:r>
    </w:p>
    <w:p w:rsidR="00921C9E" w:rsidRDefault="00921C9E" w:rsidP="00921C9E">
      <w:pPr>
        <w:pBdr>
          <w:top w:val="single" w:sz="4" w:space="1" w:color="auto"/>
          <w:left w:val="single" w:sz="4" w:space="4" w:color="auto"/>
          <w:bottom w:val="single" w:sz="4" w:space="1" w:color="auto"/>
          <w:right w:val="single" w:sz="4" w:space="4" w:color="auto"/>
        </w:pBdr>
        <w:tabs>
          <w:tab w:val="left" w:pos="739"/>
        </w:tabs>
        <w:spacing w:after="120" w:line="240" w:lineRule="auto"/>
      </w:pPr>
      <w:r>
        <w:t xml:space="preserve">Sollte ein Verein/Verband bereits zur Belegung des Liquiditätsengpasses für die Soforthilfe Sport des Landes aus dem Frühjahr Monate aus dem Zeitraum Oktober bis Dezember 2020 herangezogen haben, kann er statt dieser Monate zur Belegung des Liquiditätsengpasses Monate aus dem Zeitraum April bis September </w:t>
      </w:r>
      <w:r w:rsidR="003E208A">
        <w:t xml:space="preserve">2020 </w:t>
      </w:r>
      <w:r>
        <w:t>heranziehen,</w:t>
      </w:r>
    </w:p>
    <w:p w:rsidR="00921C9E" w:rsidRPr="00D104E7" w:rsidRDefault="00921C9E" w:rsidP="00D104E7">
      <w:pPr>
        <w:pBdr>
          <w:top w:val="single" w:sz="4" w:space="1" w:color="auto"/>
          <w:left w:val="single" w:sz="4" w:space="4" w:color="auto"/>
          <w:bottom w:val="single" w:sz="4" w:space="1" w:color="auto"/>
          <w:right w:val="single" w:sz="4" w:space="4" w:color="auto"/>
        </w:pBdr>
        <w:tabs>
          <w:tab w:val="left" w:pos="739"/>
        </w:tabs>
        <w:spacing w:after="120" w:line="240" w:lineRule="auto"/>
      </w:pPr>
    </w:p>
    <w:p w:rsidR="00320FE5" w:rsidRDefault="00BC668B" w:rsidP="001F13C2">
      <w:pPr>
        <w:pBdr>
          <w:top w:val="single" w:sz="4" w:space="1" w:color="auto"/>
          <w:left w:val="single" w:sz="4" w:space="4" w:color="auto"/>
          <w:bottom w:val="single" w:sz="4" w:space="1" w:color="auto"/>
          <w:right w:val="single" w:sz="4" w:space="4" w:color="auto"/>
        </w:pBdr>
        <w:spacing w:line="240" w:lineRule="auto"/>
        <w:rPr>
          <w:b/>
          <w:color w:val="FF0000"/>
        </w:rPr>
      </w:pPr>
      <w:r w:rsidRPr="003E208A">
        <w:rPr>
          <w:b/>
          <w:color w:val="FF0000"/>
        </w:rPr>
        <w:t>Bitte angehängte Tabelle verwenden!!!</w:t>
      </w:r>
    </w:p>
    <w:p w:rsidR="00921C9E" w:rsidRPr="003E208A" w:rsidRDefault="00921C9E" w:rsidP="001F13C2">
      <w:pPr>
        <w:pBdr>
          <w:top w:val="single" w:sz="4" w:space="1" w:color="auto"/>
          <w:left w:val="single" w:sz="4" w:space="4" w:color="auto"/>
          <w:bottom w:val="single" w:sz="4" w:space="1" w:color="auto"/>
          <w:right w:val="single" w:sz="4" w:space="4" w:color="auto"/>
        </w:pBdr>
        <w:spacing w:line="240" w:lineRule="auto"/>
        <w:rPr>
          <w:b/>
          <w:color w:val="FF0000"/>
        </w:rPr>
      </w:pPr>
    </w:p>
    <w:p w:rsidR="00BC668B" w:rsidRDefault="00BC668B" w:rsidP="00C550F5">
      <w:pPr>
        <w:spacing w:line="276" w:lineRule="auto"/>
        <w:rPr>
          <w:sz w:val="20"/>
        </w:rPr>
      </w:pPr>
    </w:p>
    <w:p w:rsidR="00C550F5" w:rsidRDefault="00C550F5" w:rsidP="00C550F5">
      <w:pPr>
        <w:spacing w:line="276" w:lineRule="auto"/>
        <w:rPr>
          <w:b/>
        </w:rPr>
      </w:pPr>
      <w:r w:rsidRPr="005D0CDF">
        <w:t>D</w:t>
      </w:r>
      <w:r>
        <w:t xml:space="preserve">ie Soforthilfe wird in folgender Höhe gewährt, </w:t>
      </w:r>
      <w:r w:rsidRPr="00C550F5">
        <w:rPr>
          <w:b/>
        </w:rPr>
        <w:t>jedoch</w:t>
      </w:r>
      <w:r>
        <w:t xml:space="preserve"> jeweils </w:t>
      </w:r>
      <w:r w:rsidRPr="00C550F5">
        <w:rPr>
          <w:b/>
        </w:rPr>
        <w:t>maximal bis zur Höhe des dargelegten Liquiditätsengpasses:</w:t>
      </w:r>
      <w:r w:rsidR="00921C9E">
        <w:rPr>
          <w:b/>
        </w:rPr>
        <w:br/>
      </w:r>
    </w:p>
    <w:p w:rsidR="00921C9E" w:rsidRPr="00C550F5" w:rsidRDefault="00921C9E" w:rsidP="00C550F5">
      <w:pPr>
        <w:spacing w:line="276" w:lineRule="auto"/>
        <w:rPr>
          <w:b/>
        </w:rPr>
      </w:pPr>
      <w:r w:rsidRPr="00921C9E">
        <w:rPr>
          <w:b/>
        </w:rPr>
        <w:t>Für den Fall, dass das Antragsvolumen das zur Verfügung stehende Bewilligungsvolumen übersteigt, werden die zur Verfügung stehenden Mittel gleichmäßig gekürzt allen Antragstellern zur Verfügung gestellt.</w:t>
      </w:r>
    </w:p>
    <w:p w:rsidR="00C550F5" w:rsidRDefault="00C550F5" w:rsidP="00C550F5">
      <w:pPr>
        <w:spacing w:line="276" w:lineRule="auto"/>
      </w:pPr>
    </w:p>
    <w:tbl>
      <w:tblPr>
        <w:tblStyle w:val="Tabellenraster"/>
        <w:tblW w:w="9356" w:type="dxa"/>
        <w:tblInd w:w="-147" w:type="dxa"/>
        <w:tblLook w:val="04A0" w:firstRow="1" w:lastRow="0" w:firstColumn="1" w:lastColumn="0" w:noHBand="0" w:noVBand="1"/>
      </w:tblPr>
      <w:tblGrid>
        <w:gridCol w:w="9356"/>
      </w:tblGrid>
      <w:tr w:rsidR="00BD69A5" w:rsidTr="00C611EE">
        <w:tc>
          <w:tcPr>
            <w:tcW w:w="9356" w:type="dxa"/>
          </w:tcPr>
          <w:p w:rsidR="00BD69A5" w:rsidRDefault="00BE6EFA" w:rsidP="0073673A">
            <w:pPr>
              <w:spacing w:line="480" w:lineRule="auto"/>
            </w:pPr>
            <w:r>
              <w:rPr>
                <w:b/>
                <w:u w:val="single"/>
              </w:rPr>
              <w:t xml:space="preserve">2.1 </w:t>
            </w:r>
            <w:r w:rsidR="00BD69A5" w:rsidRPr="00C611EE">
              <w:rPr>
                <w:b/>
                <w:u w:val="single"/>
              </w:rPr>
              <w:t>Antragsteller Sportverein</w:t>
            </w:r>
          </w:p>
          <w:p w:rsidR="009B5FB6" w:rsidRDefault="009B5FB6" w:rsidP="003C71B6">
            <w:pPr>
              <w:spacing w:line="480" w:lineRule="auto"/>
            </w:pPr>
            <w:r>
              <w:t xml:space="preserve">Es kann ein </w:t>
            </w:r>
            <w:r w:rsidR="00720911" w:rsidRPr="001F13C2">
              <w:rPr>
                <w:u w:val="single"/>
              </w:rPr>
              <w:t>einmaliger</w:t>
            </w:r>
            <w:r w:rsidR="00720911">
              <w:t xml:space="preserve"> </w:t>
            </w:r>
            <w:r>
              <w:t xml:space="preserve">Zuschuss </w:t>
            </w:r>
            <w:r w:rsidRPr="001F13C2">
              <w:rPr>
                <w:b/>
              </w:rPr>
              <w:t>von 15 € pro Mitglied</w:t>
            </w:r>
            <w:r>
              <w:t xml:space="preserve"> beantragt werden.</w:t>
            </w:r>
          </w:p>
          <w:p w:rsidR="00BF35E5" w:rsidRDefault="00C47E17" w:rsidP="00AE0B89">
            <w:pPr>
              <w:spacing w:after="240" w:line="240" w:lineRule="auto"/>
            </w:pPr>
            <w:r>
              <w:t>Für die Anzahl der Mitglie</w:t>
            </w:r>
            <w:r w:rsidR="00BB2417">
              <w:t xml:space="preserve">der ist die Bestandserhebung </w:t>
            </w:r>
            <w:r w:rsidR="00BB2417" w:rsidRPr="001F13C2">
              <w:rPr>
                <w:u w:val="single"/>
              </w:rPr>
              <w:t>zum 1.1.2020</w:t>
            </w:r>
            <w:r w:rsidR="00BB2417">
              <w:t xml:space="preserve"> </w:t>
            </w:r>
            <w:r>
              <w:t>des Landessportverbandes Schleswig-Holstein als Grundlage zu verwenden.</w:t>
            </w:r>
          </w:p>
          <w:p w:rsidR="004442DC" w:rsidRDefault="00BF35E5" w:rsidP="003C71B6">
            <w:r>
              <w:lastRenderedPageBreak/>
              <w:t>Ich beantrag</w:t>
            </w:r>
            <w:r w:rsidR="006D137D">
              <w:t>e</w:t>
            </w:r>
            <w:r>
              <w:t xml:space="preserve"> hiermit eine Förderung in Höhe von </w:t>
            </w:r>
            <w:r w:rsidRPr="001F13C2">
              <w:rPr>
                <w:b/>
              </w:rPr>
              <w:fldChar w:fldCharType="begin">
                <w:ffData>
                  <w:name w:val="Text9"/>
                  <w:enabled/>
                  <w:calcOnExit w:val="0"/>
                  <w:textInput/>
                </w:ffData>
              </w:fldChar>
            </w:r>
            <w:bookmarkStart w:id="3" w:name="Text9"/>
            <w:r w:rsidRPr="001F13C2">
              <w:rPr>
                <w:b/>
              </w:rPr>
              <w:instrText xml:space="preserve"> FORMTEXT </w:instrText>
            </w:r>
            <w:r w:rsidRPr="001F13C2">
              <w:rPr>
                <w:b/>
              </w:rPr>
            </w:r>
            <w:r w:rsidRPr="001F13C2">
              <w:rPr>
                <w:b/>
              </w:rPr>
              <w:fldChar w:fldCharType="separate"/>
            </w:r>
            <w:r w:rsidRPr="001F13C2">
              <w:rPr>
                <w:b/>
                <w:noProof/>
              </w:rPr>
              <w:t> </w:t>
            </w:r>
            <w:r w:rsidRPr="001F13C2">
              <w:rPr>
                <w:b/>
                <w:noProof/>
              </w:rPr>
              <w:t> </w:t>
            </w:r>
            <w:r w:rsidRPr="001F13C2">
              <w:rPr>
                <w:b/>
                <w:noProof/>
              </w:rPr>
              <w:t> </w:t>
            </w:r>
            <w:r w:rsidRPr="001F13C2">
              <w:rPr>
                <w:b/>
                <w:noProof/>
              </w:rPr>
              <w:t> </w:t>
            </w:r>
            <w:r w:rsidRPr="001F13C2">
              <w:rPr>
                <w:b/>
                <w:noProof/>
              </w:rPr>
              <w:t> </w:t>
            </w:r>
            <w:r w:rsidRPr="001F13C2">
              <w:rPr>
                <w:b/>
              </w:rPr>
              <w:fldChar w:fldCharType="end"/>
            </w:r>
            <w:bookmarkEnd w:id="3"/>
            <w:r>
              <w:t xml:space="preserve"> €.</w:t>
            </w:r>
          </w:p>
        </w:tc>
      </w:tr>
    </w:tbl>
    <w:p w:rsidR="00BD69A5" w:rsidRDefault="00BD69A5">
      <w:pPr>
        <w:spacing w:line="240" w:lineRule="auto"/>
      </w:pPr>
    </w:p>
    <w:tbl>
      <w:tblPr>
        <w:tblStyle w:val="Tabellenraster"/>
        <w:tblW w:w="9356" w:type="dxa"/>
        <w:tblInd w:w="-147" w:type="dxa"/>
        <w:tblLook w:val="04A0" w:firstRow="1" w:lastRow="0" w:firstColumn="1" w:lastColumn="0" w:noHBand="0" w:noVBand="1"/>
      </w:tblPr>
      <w:tblGrid>
        <w:gridCol w:w="9356"/>
      </w:tblGrid>
      <w:tr w:rsidR="004442DC" w:rsidTr="007C1EA3">
        <w:tc>
          <w:tcPr>
            <w:tcW w:w="9356" w:type="dxa"/>
            <w:tcBorders>
              <w:bottom w:val="single" w:sz="4" w:space="0" w:color="auto"/>
            </w:tcBorders>
          </w:tcPr>
          <w:p w:rsidR="004442DC" w:rsidRPr="0073673A" w:rsidRDefault="00BE6EFA" w:rsidP="0073673A">
            <w:pPr>
              <w:spacing w:line="480" w:lineRule="auto"/>
              <w:rPr>
                <w:b/>
                <w:u w:val="single"/>
              </w:rPr>
            </w:pPr>
            <w:r>
              <w:rPr>
                <w:b/>
                <w:u w:val="single"/>
              </w:rPr>
              <w:t xml:space="preserve">2.2 </w:t>
            </w:r>
            <w:r w:rsidR="004442DC" w:rsidRPr="00C611EE">
              <w:rPr>
                <w:b/>
                <w:u w:val="single"/>
              </w:rPr>
              <w:t>Antragsteller Sportverband</w:t>
            </w:r>
          </w:p>
          <w:p w:rsidR="001F13C2" w:rsidRPr="001F13C2" w:rsidRDefault="00BB2417" w:rsidP="0073673A">
            <w:pPr>
              <w:spacing w:line="480" w:lineRule="auto"/>
              <w:rPr>
                <w:sz w:val="20"/>
              </w:rPr>
            </w:pPr>
            <w:r>
              <w:t xml:space="preserve">Ich beantrage hiermit eine </w:t>
            </w:r>
            <w:r w:rsidR="00720911" w:rsidRPr="001F13C2">
              <w:rPr>
                <w:u w:val="single"/>
              </w:rPr>
              <w:t>einmalige</w:t>
            </w:r>
            <w:r w:rsidR="00720911">
              <w:t xml:space="preserve"> </w:t>
            </w:r>
            <w:r>
              <w:t>Förderung in Höhe von</w:t>
            </w:r>
          </w:p>
          <w:p w:rsidR="009B5FB6" w:rsidRDefault="00851782" w:rsidP="003710E2">
            <w:pPr>
              <w:tabs>
                <w:tab w:val="left" w:pos="1490"/>
                <w:tab w:val="left" w:pos="4416"/>
              </w:tabs>
              <w:spacing w:line="240" w:lineRule="auto"/>
            </w:pPr>
            <w:sdt>
              <w:sdtPr>
                <w:id w:val="448594990"/>
                <w14:checkbox>
                  <w14:checked w14:val="0"/>
                  <w14:checkedState w14:val="2612" w14:font="MS Gothic"/>
                  <w14:uncheckedState w14:val="2610" w14:font="MS Gothic"/>
                </w14:checkbox>
              </w:sdtPr>
              <w:sdtEndPr/>
              <w:sdtContent>
                <w:r w:rsidR="009B5FB6">
                  <w:rPr>
                    <w:rFonts w:ascii="MS Gothic" w:eastAsia="MS Gothic" w:hAnsi="MS Gothic" w:hint="eastAsia"/>
                  </w:rPr>
                  <w:t>☐</w:t>
                </w:r>
              </w:sdtContent>
            </w:sdt>
            <w:r w:rsidR="009B5FB6">
              <w:tab/>
              <w:t xml:space="preserve">bis 2.000 Mitglieder: </w:t>
            </w:r>
            <w:r w:rsidR="001F13C2">
              <w:tab/>
            </w:r>
            <w:r w:rsidR="009B5FB6">
              <w:t>2.500 €</w:t>
            </w:r>
          </w:p>
          <w:p w:rsidR="009B5FB6" w:rsidRDefault="00851782" w:rsidP="003710E2">
            <w:pPr>
              <w:tabs>
                <w:tab w:val="left" w:pos="1490"/>
                <w:tab w:val="left" w:pos="4416"/>
              </w:tabs>
              <w:spacing w:line="240" w:lineRule="auto"/>
            </w:pPr>
            <w:sdt>
              <w:sdtPr>
                <w:id w:val="-1460806622"/>
                <w14:checkbox>
                  <w14:checked w14:val="0"/>
                  <w14:checkedState w14:val="2612" w14:font="MS Gothic"/>
                  <w14:uncheckedState w14:val="2610" w14:font="MS Gothic"/>
                </w14:checkbox>
              </w:sdtPr>
              <w:sdtEndPr/>
              <w:sdtContent>
                <w:r w:rsidR="009B5FB6">
                  <w:rPr>
                    <w:rFonts w:ascii="MS Gothic" w:eastAsia="MS Gothic" w:hAnsi="MS Gothic" w:hint="eastAsia"/>
                  </w:rPr>
                  <w:t>☐</w:t>
                </w:r>
              </w:sdtContent>
            </w:sdt>
            <w:r w:rsidR="009B5FB6">
              <w:tab/>
              <w:t xml:space="preserve">bis 5.000 Mitglieder: </w:t>
            </w:r>
            <w:r w:rsidR="001F13C2">
              <w:tab/>
            </w:r>
            <w:r w:rsidR="009B5FB6">
              <w:t>5.000 €</w:t>
            </w:r>
          </w:p>
          <w:p w:rsidR="009B5FB6" w:rsidRDefault="00851782" w:rsidP="001F13C2">
            <w:pPr>
              <w:tabs>
                <w:tab w:val="left" w:pos="1490"/>
                <w:tab w:val="left" w:pos="4275"/>
              </w:tabs>
              <w:spacing w:line="240" w:lineRule="auto"/>
            </w:pPr>
            <w:sdt>
              <w:sdtPr>
                <w:id w:val="1643695344"/>
                <w14:checkbox>
                  <w14:checked w14:val="0"/>
                  <w14:checkedState w14:val="2612" w14:font="MS Gothic"/>
                  <w14:uncheckedState w14:val="2610" w14:font="MS Gothic"/>
                </w14:checkbox>
              </w:sdtPr>
              <w:sdtEndPr/>
              <w:sdtContent>
                <w:r w:rsidR="009B5FB6">
                  <w:rPr>
                    <w:rFonts w:ascii="MS Gothic" w:eastAsia="MS Gothic" w:hAnsi="MS Gothic" w:hint="eastAsia"/>
                  </w:rPr>
                  <w:t>☐</w:t>
                </w:r>
              </w:sdtContent>
            </w:sdt>
            <w:r w:rsidR="009B5FB6">
              <w:tab/>
              <w:t xml:space="preserve">bis 10.000 Mitglieder: </w:t>
            </w:r>
            <w:r w:rsidR="001F13C2">
              <w:tab/>
              <w:t>10</w:t>
            </w:r>
            <w:r w:rsidR="009B5FB6">
              <w:t>.000 €</w:t>
            </w:r>
          </w:p>
          <w:p w:rsidR="009B5FB6" w:rsidRDefault="00851782" w:rsidP="001F13C2">
            <w:pPr>
              <w:tabs>
                <w:tab w:val="left" w:pos="1490"/>
                <w:tab w:val="left" w:pos="4275"/>
              </w:tabs>
              <w:spacing w:line="240" w:lineRule="auto"/>
            </w:pPr>
            <w:sdt>
              <w:sdtPr>
                <w:id w:val="1815056877"/>
                <w14:checkbox>
                  <w14:checked w14:val="0"/>
                  <w14:checkedState w14:val="2612" w14:font="MS Gothic"/>
                  <w14:uncheckedState w14:val="2610" w14:font="MS Gothic"/>
                </w14:checkbox>
              </w:sdtPr>
              <w:sdtEndPr/>
              <w:sdtContent>
                <w:r w:rsidR="009B5FB6">
                  <w:rPr>
                    <w:rFonts w:ascii="MS Gothic" w:eastAsia="MS Gothic" w:hAnsi="MS Gothic" w:hint="eastAsia"/>
                  </w:rPr>
                  <w:t>☐</w:t>
                </w:r>
              </w:sdtContent>
            </w:sdt>
            <w:r w:rsidR="009B5FB6">
              <w:tab/>
              <w:t xml:space="preserve">bis 50.000 Mitglieder: </w:t>
            </w:r>
            <w:r w:rsidR="001F13C2">
              <w:tab/>
            </w:r>
            <w:r w:rsidR="009B5FB6">
              <w:t>15.000 €</w:t>
            </w:r>
          </w:p>
          <w:p w:rsidR="009B5FB6" w:rsidRDefault="00851782" w:rsidP="001F13C2">
            <w:pPr>
              <w:tabs>
                <w:tab w:val="left" w:pos="1490"/>
                <w:tab w:val="left" w:pos="4275"/>
              </w:tabs>
              <w:spacing w:line="240" w:lineRule="auto"/>
            </w:pPr>
            <w:sdt>
              <w:sdtPr>
                <w:id w:val="-1774622238"/>
                <w14:checkbox>
                  <w14:checked w14:val="0"/>
                  <w14:checkedState w14:val="2612" w14:font="MS Gothic"/>
                  <w14:uncheckedState w14:val="2610" w14:font="MS Gothic"/>
                </w14:checkbox>
              </w:sdtPr>
              <w:sdtEndPr/>
              <w:sdtContent>
                <w:r w:rsidR="009B5FB6">
                  <w:rPr>
                    <w:rFonts w:ascii="MS Gothic" w:eastAsia="MS Gothic" w:hAnsi="MS Gothic" w:hint="eastAsia"/>
                  </w:rPr>
                  <w:t>☐</w:t>
                </w:r>
              </w:sdtContent>
            </w:sdt>
            <w:r w:rsidR="009B5FB6">
              <w:tab/>
              <w:t xml:space="preserve">bis 75.000 Mitglieder: </w:t>
            </w:r>
            <w:r w:rsidR="001F13C2">
              <w:tab/>
            </w:r>
            <w:r w:rsidR="009B5FB6">
              <w:t>20.000 €</w:t>
            </w:r>
          </w:p>
          <w:p w:rsidR="001F13C2" w:rsidRPr="0073673A" w:rsidRDefault="00851782" w:rsidP="0073673A">
            <w:pPr>
              <w:tabs>
                <w:tab w:val="left" w:pos="1490"/>
                <w:tab w:val="left" w:pos="4275"/>
              </w:tabs>
              <w:spacing w:line="480" w:lineRule="auto"/>
            </w:pPr>
            <w:sdt>
              <w:sdtPr>
                <w:id w:val="1285463618"/>
                <w14:checkbox>
                  <w14:checked w14:val="0"/>
                  <w14:checkedState w14:val="2612" w14:font="MS Gothic"/>
                  <w14:uncheckedState w14:val="2610" w14:font="MS Gothic"/>
                </w14:checkbox>
              </w:sdtPr>
              <w:sdtEndPr/>
              <w:sdtContent>
                <w:r w:rsidR="009B5FB6">
                  <w:rPr>
                    <w:rFonts w:ascii="MS Gothic" w:eastAsia="MS Gothic" w:hAnsi="MS Gothic" w:hint="eastAsia"/>
                  </w:rPr>
                  <w:t>☐</w:t>
                </w:r>
              </w:sdtContent>
            </w:sdt>
            <w:r w:rsidR="009B5FB6">
              <w:tab/>
              <w:t xml:space="preserve">über 75.000 Mitglieder: </w:t>
            </w:r>
            <w:r w:rsidR="001F13C2">
              <w:tab/>
            </w:r>
            <w:r w:rsidR="009B5FB6">
              <w:t>25.000 €</w:t>
            </w:r>
          </w:p>
          <w:p w:rsidR="009B5FB6" w:rsidRDefault="009B5FB6" w:rsidP="003C71B6">
            <w:pPr>
              <w:spacing w:after="120" w:line="276" w:lineRule="auto"/>
            </w:pPr>
            <w:r>
              <w:t xml:space="preserve">Für die Anzahl der Mitglieder ist die Bestandserhebung </w:t>
            </w:r>
            <w:r w:rsidR="00BB2417" w:rsidRPr="001F13C2">
              <w:rPr>
                <w:u w:val="single"/>
              </w:rPr>
              <w:t>zum 1.1.2020</w:t>
            </w:r>
            <w:r w:rsidR="00BB2417">
              <w:t xml:space="preserve"> </w:t>
            </w:r>
            <w:r>
              <w:t>des Landessportverbandes Schleswig-Holstein als Grundlage zu verwenden.</w:t>
            </w:r>
          </w:p>
        </w:tc>
      </w:tr>
      <w:tr w:rsidR="007C1EA3" w:rsidTr="007C1EA3">
        <w:tc>
          <w:tcPr>
            <w:tcW w:w="9356" w:type="dxa"/>
            <w:tcBorders>
              <w:top w:val="single" w:sz="4" w:space="0" w:color="auto"/>
              <w:left w:val="nil"/>
              <w:bottom w:val="nil"/>
              <w:right w:val="nil"/>
            </w:tcBorders>
          </w:tcPr>
          <w:p w:rsidR="007C1EA3" w:rsidRDefault="007C1EA3" w:rsidP="0073673A">
            <w:pPr>
              <w:spacing w:line="480" w:lineRule="auto"/>
              <w:rPr>
                <w:b/>
                <w:u w:val="single"/>
              </w:rPr>
            </w:pPr>
          </w:p>
        </w:tc>
      </w:tr>
    </w:tbl>
    <w:p w:rsidR="00720911" w:rsidRPr="0073673A" w:rsidRDefault="00BE6EFA" w:rsidP="0073673A">
      <w:pPr>
        <w:pBdr>
          <w:top w:val="single" w:sz="4" w:space="1" w:color="auto"/>
          <w:left w:val="single" w:sz="4" w:space="6" w:color="auto"/>
          <w:bottom w:val="single" w:sz="4" w:space="1" w:color="auto"/>
          <w:right w:val="single" w:sz="4" w:space="4" w:color="auto"/>
        </w:pBdr>
        <w:spacing w:line="480" w:lineRule="auto"/>
        <w:rPr>
          <w:b/>
          <w:u w:val="single"/>
        </w:rPr>
      </w:pPr>
      <w:r>
        <w:rPr>
          <w:b/>
          <w:u w:val="single"/>
        </w:rPr>
        <w:t xml:space="preserve">2.3 </w:t>
      </w:r>
      <w:r w:rsidR="00720911" w:rsidRPr="00C611EE">
        <w:rPr>
          <w:b/>
          <w:u w:val="single"/>
        </w:rPr>
        <w:t>Antragsteller für überregional bedeutsame Einrichtung/Sportschule</w:t>
      </w:r>
    </w:p>
    <w:p w:rsidR="00720911" w:rsidRDefault="00720911" w:rsidP="0073673A">
      <w:pPr>
        <w:pBdr>
          <w:top w:val="single" w:sz="4" w:space="1" w:color="auto"/>
          <w:left w:val="single" w:sz="4" w:space="6" w:color="auto"/>
          <w:bottom w:val="single" w:sz="4" w:space="1" w:color="auto"/>
          <w:right w:val="single" w:sz="4" w:space="4" w:color="auto"/>
        </w:pBdr>
        <w:spacing w:after="240" w:line="240" w:lineRule="auto"/>
      </w:pPr>
      <w:r>
        <w:t xml:space="preserve">Es kann ein </w:t>
      </w:r>
      <w:r w:rsidRPr="001F13C2">
        <w:rPr>
          <w:u w:val="single"/>
        </w:rPr>
        <w:t>einmaliger</w:t>
      </w:r>
      <w:r>
        <w:t xml:space="preserve"> Zuschuss in Höhe von </w:t>
      </w:r>
      <w:r w:rsidRPr="001F13C2">
        <w:rPr>
          <w:b/>
        </w:rPr>
        <w:t>jeweils bis zu 150.000 €</w:t>
      </w:r>
      <w:r>
        <w:t xml:space="preserve"> zur Abdeckung von Betriebskostendefiziten für den Zeitraum von 3 Monaten</w:t>
      </w:r>
      <w:r w:rsidR="001400F3">
        <w:t xml:space="preserve"> beantragt werden</w:t>
      </w:r>
      <w:r>
        <w:t>.</w:t>
      </w:r>
    </w:p>
    <w:p w:rsidR="00815E11" w:rsidRDefault="00720911" w:rsidP="003E208A">
      <w:pPr>
        <w:pBdr>
          <w:top w:val="single" w:sz="4" w:space="1" w:color="auto"/>
          <w:left w:val="single" w:sz="4" w:space="6" w:color="auto"/>
          <w:bottom w:val="single" w:sz="4" w:space="1" w:color="auto"/>
          <w:right w:val="single" w:sz="4" w:space="4" w:color="auto"/>
        </w:pBdr>
        <w:spacing w:after="240" w:line="480" w:lineRule="auto"/>
      </w:pPr>
      <w:r>
        <w:t>Ich beantrag</w:t>
      </w:r>
      <w:r w:rsidR="006D137D">
        <w:t>e</w:t>
      </w:r>
      <w:r>
        <w:t xml:space="preserve"> hiermit eine Förderung in Höhe von </w:t>
      </w:r>
      <w:r w:rsidRPr="001F13C2">
        <w:rPr>
          <w:b/>
        </w:rPr>
        <w:fldChar w:fldCharType="begin">
          <w:ffData>
            <w:name w:val="Text9"/>
            <w:enabled/>
            <w:calcOnExit w:val="0"/>
            <w:textInput/>
          </w:ffData>
        </w:fldChar>
      </w:r>
      <w:r w:rsidRPr="001F13C2">
        <w:rPr>
          <w:b/>
        </w:rPr>
        <w:instrText xml:space="preserve"> FORMTEXT </w:instrText>
      </w:r>
      <w:r w:rsidRPr="001F13C2">
        <w:rPr>
          <w:b/>
        </w:rPr>
      </w:r>
      <w:r w:rsidRPr="001F13C2">
        <w:rPr>
          <w:b/>
        </w:rPr>
        <w:fldChar w:fldCharType="separate"/>
      </w:r>
      <w:r w:rsidRPr="001F13C2">
        <w:rPr>
          <w:b/>
          <w:noProof/>
        </w:rPr>
        <w:t> </w:t>
      </w:r>
      <w:r w:rsidRPr="001F13C2">
        <w:rPr>
          <w:b/>
          <w:noProof/>
        </w:rPr>
        <w:t> </w:t>
      </w:r>
      <w:r w:rsidRPr="001F13C2">
        <w:rPr>
          <w:b/>
          <w:noProof/>
        </w:rPr>
        <w:t> </w:t>
      </w:r>
      <w:r w:rsidRPr="001F13C2">
        <w:rPr>
          <w:b/>
          <w:noProof/>
        </w:rPr>
        <w:t> </w:t>
      </w:r>
      <w:r w:rsidRPr="001F13C2">
        <w:rPr>
          <w:b/>
          <w:noProof/>
        </w:rPr>
        <w:t> </w:t>
      </w:r>
      <w:r w:rsidRPr="001F13C2">
        <w:rPr>
          <w:b/>
        </w:rPr>
        <w:fldChar w:fldCharType="end"/>
      </w:r>
      <w:r>
        <w:t xml:space="preserve"> €.</w:t>
      </w:r>
    </w:p>
    <w:p w:rsidR="00C87E77" w:rsidRDefault="00C87E77" w:rsidP="00BE6EFA">
      <w:pPr>
        <w:spacing w:before="600" w:after="240" w:line="240" w:lineRule="auto"/>
      </w:pPr>
      <w:r>
        <w:t xml:space="preserve">Der </w:t>
      </w:r>
      <w:r w:rsidR="00014765">
        <w:t>Zuwendungsbetrag</w:t>
      </w:r>
      <w:r>
        <w:t xml:space="preserve"> soll überwiesen werden auf das folgende Konto:</w:t>
      </w:r>
    </w:p>
    <w:p w:rsidR="00C87E77" w:rsidRDefault="00C87E77" w:rsidP="00BE6EFA">
      <w:pPr>
        <w:tabs>
          <w:tab w:val="left" w:pos="2694"/>
        </w:tabs>
        <w:spacing w:after="120" w:line="240" w:lineRule="auto"/>
      </w:pPr>
      <w:r>
        <w:t>Kontoinhaber/in:</w:t>
      </w:r>
      <w:r>
        <w:tab/>
      </w:r>
      <w:r w:rsidR="00E70720">
        <w:fldChar w:fldCharType="begin">
          <w:ffData>
            <w:name w:val=""/>
            <w:enabled/>
            <w:calcOnExit w:val="0"/>
            <w:textInput/>
          </w:ffData>
        </w:fldChar>
      </w:r>
      <w:r w:rsidR="00E70720">
        <w:instrText xml:space="preserve"> FORMTEXT </w:instrText>
      </w:r>
      <w:r w:rsidR="00E70720">
        <w:fldChar w:fldCharType="separate"/>
      </w:r>
      <w:r w:rsidR="00E70720">
        <w:rPr>
          <w:noProof/>
        </w:rPr>
        <w:t> </w:t>
      </w:r>
      <w:r w:rsidR="00E70720">
        <w:rPr>
          <w:noProof/>
        </w:rPr>
        <w:t> </w:t>
      </w:r>
      <w:r w:rsidR="00E70720">
        <w:rPr>
          <w:noProof/>
        </w:rPr>
        <w:t> </w:t>
      </w:r>
      <w:r w:rsidR="00E70720">
        <w:rPr>
          <w:noProof/>
        </w:rPr>
        <w:t> </w:t>
      </w:r>
      <w:r w:rsidR="00E70720">
        <w:rPr>
          <w:noProof/>
        </w:rPr>
        <w:t> </w:t>
      </w:r>
      <w:r w:rsidR="00E70720">
        <w:fldChar w:fldCharType="end"/>
      </w:r>
    </w:p>
    <w:p w:rsidR="00C87E77" w:rsidRDefault="00C87E77" w:rsidP="00BE6EFA">
      <w:pPr>
        <w:tabs>
          <w:tab w:val="left" w:pos="2694"/>
        </w:tabs>
        <w:spacing w:after="120" w:line="240" w:lineRule="auto"/>
      </w:pPr>
      <w:r>
        <w:t>Bank/Kreditinstitut:</w:t>
      </w:r>
      <w:r>
        <w:tab/>
      </w:r>
      <w:r w:rsidR="00E70720">
        <w:fldChar w:fldCharType="begin">
          <w:ffData>
            <w:name w:val=""/>
            <w:enabled/>
            <w:calcOnExit w:val="0"/>
            <w:textInput/>
          </w:ffData>
        </w:fldChar>
      </w:r>
      <w:r w:rsidR="00E70720">
        <w:instrText xml:space="preserve"> FORMTEXT </w:instrText>
      </w:r>
      <w:r w:rsidR="00E70720">
        <w:fldChar w:fldCharType="separate"/>
      </w:r>
      <w:r w:rsidR="00E70720">
        <w:rPr>
          <w:noProof/>
        </w:rPr>
        <w:t> </w:t>
      </w:r>
      <w:r w:rsidR="00E70720">
        <w:rPr>
          <w:noProof/>
        </w:rPr>
        <w:t> </w:t>
      </w:r>
      <w:r w:rsidR="00E70720">
        <w:rPr>
          <w:noProof/>
        </w:rPr>
        <w:t> </w:t>
      </w:r>
      <w:r w:rsidR="00E70720">
        <w:rPr>
          <w:noProof/>
        </w:rPr>
        <w:t> </w:t>
      </w:r>
      <w:r w:rsidR="00E70720">
        <w:rPr>
          <w:noProof/>
        </w:rPr>
        <w:t> </w:t>
      </w:r>
      <w:r w:rsidR="00E70720">
        <w:fldChar w:fldCharType="end"/>
      </w:r>
      <w:r>
        <w:tab/>
      </w:r>
    </w:p>
    <w:p w:rsidR="00C87E77" w:rsidRDefault="00C87E77" w:rsidP="00BE6EFA">
      <w:pPr>
        <w:tabs>
          <w:tab w:val="left" w:pos="2694"/>
        </w:tabs>
        <w:spacing w:after="120" w:line="240" w:lineRule="auto"/>
      </w:pPr>
      <w:r>
        <w:t>IBAN:</w:t>
      </w:r>
      <w:r>
        <w:tab/>
      </w:r>
      <w:r w:rsidR="00E70720">
        <w:fldChar w:fldCharType="begin">
          <w:ffData>
            <w:name w:val=""/>
            <w:enabled/>
            <w:calcOnExit w:val="0"/>
            <w:textInput/>
          </w:ffData>
        </w:fldChar>
      </w:r>
      <w:r w:rsidR="00E70720">
        <w:instrText xml:space="preserve"> FORMTEXT </w:instrText>
      </w:r>
      <w:r w:rsidR="00E70720">
        <w:fldChar w:fldCharType="separate"/>
      </w:r>
      <w:r w:rsidR="00E70720">
        <w:rPr>
          <w:noProof/>
        </w:rPr>
        <w:t> </w:t>
      </w:r>
      <w:r w:rsidR="00E70720">
        <w:rPr>
          <w:noProof/>
        </w:rPr>
        <w:t> </w:t>
      </w:r>
      <w:r w:rsidR="00E70720">
        <w:rPr>
          <w:noProof/>
        </w:rPr>
        <w:t> </w:t>
      </w:r>
      <w:r w:rsidR="00E70720">
        <w:rPr>
          <w:noProof/>
        </w:rPr>
        <w:t> </w:t>
      </w:r>
      <w:r w:rsidR="00E70720">
        <w:rPr>
          <w:noProof/>
        </w:rPr>
        <w:t> </w:t>
      </w:r>
      <w:r w:rsidR="00E70720">
        <w:fldChar w:fldCharType="end"/>
      </w:r>
      <w:r>
        <w:tab/>
      </w:r>
    </w:p>
    <w:p w:rsidR="00C87E77" w:rsidRDefault="00C87E77" w:rsidP="00BE6EFA">
      <w:pPr>
        <w:tabs>
          <w:tab w:val="left" w:pos="2694"/>
        </w:tabs>
        <w:spacing w:after="120" w:line="240" w:lineRule="auto"/>
      </w:pPr>
      <w:r>
        <w:t>BIC:</w:t>
      </w:r>
      <w:r>
        <w:tab/>
      </w:r>
      <w:r w:rsidR="00E70720">
        <w:fldChar w:fldCharType="begin">
          <w:ffData>
            <w:name w:val=""/>
            <w:enabled/>
            <w:calcOnExit w:val="0"/>
            <w:textInput/>
          </w:ffData>
        </w:fldChar>
      </w:r>
      <w:r w:rsidR="00E70720">
        <w:instrText xml:space="preserve"> FORMTEXT </w:instrText>
      </w:r>
      <w:r w:rsidR="00E70720">
        <w:fldChar w:fldCharType="separate"/>
      </w:r>
      <w:r w:rsidR="00E70720">
        <w:rPr>
          <w:noProof/>
        </w:rPr>
        <w:t> </w:t>
      </w:r>
      <w:r w:rsidR="00E70720">
        <w:rPr>
          <w:noProof/>
        </w:rPr>
        <w:t> </w:t>
      </w:r>
      <w:r w:rsidR="00E70720">
        <w:rPr>
          <w:noProof/>
        </w:rPr>
        <w:t> </w:t>
      </w:r>
      <w:r w:rsidR="00E70720">
        <w:rPr>
          <w:noProof/>
        </w:rPr>
        <w:t> </w:t>
      </w:r>
      <w:r w:rsidR="00E70720">
        <w:rPr>
          <w:noProof/>
        </w:rPr>
        <w:t> </w:t>
      </w:r>
      <w:r w:rsidR="00E70720">
        <w:fldChar w:fldCharType="end"/>
      </w:r>
      <w:r>
        <w:tab/>
      </w:r>
    </w:p>
    <w:p w:rsidR="0073673A" w:rsidRDefault="00C87E77" w:rsidP="00BE6EFA">
      <w:pPr>
        <w:tabs>
          <w:tab w:val="left" w:pos="2694"/>
        </w:tabs>
        <w:spacing w:after="120" w:line="720" w:lineRule="auto"/>
      </w:pPr>
      <w:r>
        <w:t>Verwendungszweck:</w:t>
      </w:r>
      <w:r>
        <w:tab/>
      </w:r>
      <w:r w:rsidR="00F23810">
        <w:t>Soforthilfe Sport</w:t>
      </w:r>
    </w:p>
    <w:p w:rsidR="00657D14" w:rsidRDefault="00281169" w:rsidP="0073673A">
      <w:pPr>
        <w:tabs>
          <w:tab w:val="left" w:pos="2694"/>
        </w:tabs>
        <w:spacing w:after="360" w:line="240" w:lineRule="auto"/>
      </w:pPr>
      <w:r>
        <w:t>Die Angaben</w:t>
      </w:r>
      <w:r w:rsidR="00657D14">
        <w:t xml:space="preserve"> können überprüft werden. </w:t>
      </w:r>
      <w:r>
        <w:t xml:space="preserve">Sollte sich herausstellen, dass Angaben falsch oder unvollständig </w:t>
      </w:r>
      <w:r w:rsidR="001400F3">
        <w:t>gemacht worden sind</w:t>
      </w:r>
      <w:r w:rsidR="007C1EA3">
        <w:t xml:space="preserve"> oder eine Überzahlung gemacht worden ist</w:t>
      </w:r>
      <w:r>
        <w:t>, führt</w:t>
      </w:r>
      <w:r w:rsidR="00DA5444">
        <w:t xml:space="preserve"> dies</w:t>
      </w:r>
      <w:r>
        <w:t xml:space="preserve"> </w:t>
      </w:r>
      <w:r w:rsidR="00657D14">
        <w:t>zu eine</w:t>
      </w:r>
      <w:r w:rsidR="006D137D">
        <w:t>r</w:t>
      </w:r>
      <w:r w:rsidR="003710E2">
        <w:t xml:space="preserve"> </w:t>
      </w:r>
      <w:r w:rsidR="006D137D">
        <w:t>Rücknahme</w:t>
      </w:r>
      <w:r w:rsidR="000D58F3">
        <w:t>/einem Widerruf</w:t>
      </w:r>
      <w:r w:rsidR="006D137D">
        <w:t xml:space="preserve"> </w:t>
      </w:r>
      <w:r w:rsidR="00657D14">
        <w:t xml:space="preserve">des </w:t>
      </w:r>
      <w:r w:rsidR="000D58F3">
        <w:t xml:space="preserve">Bescheides </w:t>
      </w:r>
      <w:r w:rsidR="00657D14">
        <w:t xml:space="preserve">und zu einer </w:t>
      </w:r>
      <w:r w:rsidR="000D58F3">
        <w:t xml:space="preserve">Rückforderung </w:t>
      </w:r>
      <w:r w:rsidR="00657D14">
        <w:t>der Förderung.</w:t>
      </w:r>
      <w:r w:rsidR="007C1EA3">
        <w:t xml:space="preserve"> </w:t>
      </w:r>
      <w:r w:rsidR="00873629">
        <w:t xml:space="preserve">Unrichtige oder unvollständige Angaben können </w:t>
      </w:r>
      <w:r w:rsidR="000D58F3">
        <w:t xml:space="preserve">strafrechtliche </w:t>
      </w:r>
      <w:r w:rsidR="00873629">
        <w:t>Konsequenzen haben.</w:t>
      </w:r>
    </w:p>
    <w:p w:rsidR="00F90C1B" w:rsidRDefault="00657D14" w:rsidP="0073673A">
      <w:pPr>
        <w:spacing w:after="840" w:line="240" w:lineRule="auto"/>
      </w:pPr>
      <w:r>
        <w:t xml:space="preserve">Hiermit versichere ich </w:t>
      </w:r>
      <w:r w:rsidR="00F90C1B">
        <w:t>die Richtigkeit und Vollständigkeit der in diesem Antrag gemachten Angaben.</w:t>
      </w:r>
    </w:p>
    <w:p w:rsidR="003057E1" w:rsidRDefault="003057E1" w:rsidP="00657D14">
      <w:pPr>
        <w:spacing w:line="240" w:lineRule="auto"/>
      </w:pPr>
      <w:r>
        <w:lastRenderedPageBreak/>
        <w:t>_____________________________</w:t>
      </w:r>
    </w:p>
    <w:p w:rsidR="00EB6239" w:rsidRDefault="00FD6A15" w:rsidP="0073673A">
      <w:pPr>
        <w:spacing w:after="720" w:line="240" w:lineRule="auto"/>
        <w:ind w:left="346"/>
      </w:pPr>
      <w:r>
        <w:rPr>
          <w:sz w:val="20"/>
        </w:rPr>
        <w:t xml:space="preserve">Rechtsverbindliche </w:t>
      </w:r>
      <w:r w:rsidR="00740715">
        <w:rPr>
          <w:sz w:val="20"/>
        </w:rPr>
        <w:t>Unterschrift</w:t>
      </w:r>
    </w:p>
    <w:p w:rsidR="00740715" w:rsidRPr="005D794A" w:rsidRDefault="00740715" w:rsidP="00657D14">
      <w:pPr>
        <w:spacing w:line="240" w:lineRule="auto"/>
        <w:rPr>
          <w:sz w:val="20"/>
        </w:rPr>
      </w:pPr>
      <w:r>
        <w:t>_____________________________</w:t>
      </w:r>
    </w:p>
    <w:p w:rsidR="008E4B9D" w:rsidRDefault="00A803F1" w:rsidP="003710E2">
      <w:pPr>
        <w:spacing w:line="240" w:lineRule="auto"/>
        <w:ind w:left="348"/>
        <w:rPr>
          <w:sz w:val="20"/>
        </w:rPr>
      </w:pPr>
      <w:r>
        <w:rPr>
          <w:sz w:val="20"/>
        </w:rPr>
        <w:t>Name in Druckbuchstaben</w:t>
      </w:r>
    </w:p>
    <w:p w:rsidR="004E37C5" w:rsidRDefault="004E37C5" w:rsidP="003710E2">
      <w:pPr>
        <w:spacing w:line="240" w:lineRule="auto"/>
        <w:ind w:left="348"/>
        <w:rPr>
          <w:sz w:val="20"/>
        </w:rPr>
      </w:pPr>
    </w:p>
    <w:p w:rsidR="004E37C5" w:rsidRDefault="004E37C5">
      <w:pPr>
        <w:spacing w:line="240" w:lineRule="auto"/>
        <w:rPr>
          <w:sz w:val="20"/>
        </w:rPr>
        <w:sectPr w:rsidR="004E37C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720" w:footer="720" w:gutter="0"/>
          <w:cols w:space="720"/>
          <w:titlePg/>
        </w:sectPr>
      </w:pPr>
      <w:r>
        <w:rPr>
          <w:sz w:val="20"/>
        </w:rPr>
        <w:br w:type="page"/>
      </w:r>
    </w:p>
    <w:p w:rsidR="004E37C5" w:rsidRDefault="004E37C5">
      <w:pPr>
        <w:spacing w:line="240" w:lineRule="auto"/>
        <w:rPr>
          <w:sz w:val="20"/>
        </w:rPr>
      </w:pPr>
    </w:p>
    <w:tbl>
      <w:tblPr>
        <w:tblW w:w="13282" w:type="dxa"/>
        <w:tblInd w:w="-30" w:type="dxa"/>
        <w:tblLayout w:type="fixed"/>
        <w:tblCellMar>
          <w:left w:w="70" w:type="dxa"/>
          <w:right w:w="70" w:type="dxa"/>
        </w:tblCellMar>
        <w:tblLook w:val="0000" w:firstRow="0" w:lastRow="0" w:firstColumn="0" w:lastColumn="0" w:noHBand="0" w:noVBand="0"/>
      </w:tblPr>
      <w:tblGrid>
        <w:gridCol w:w="3682"/>
        <w:gridCol w:w="1416"/>
        <w:gridCol w:w="1416"/>
        <w:gridCol w:w="1456"/>
        <w:gridCol w:w="1404"/>
        <w:gridCol w:w="1445"/>
        <w:gridCol w:w="1231"/>
        <w:gridCol w:w="1232"/>
      </w:tblGrid>
      <w:tr w:rsidR="004E37C5" w:rsidTr="004E37C5">
        <w:trPr>
          <w:trHeight w:val="600"/>
        </w:trPr>
        <w:tc>
          <w:tcPr>
            <w:tcW w:w="3682" w:type="dxa"/>
            <w:gridSpan w:val="8"/>
            <w:tcBorders>
              <w:top w:val="nil"/>
              <w:left w:val="nil"/>
              <w:bottom w:val="nil"/>
              <w:right w:val="nil"/>
            </w:tcBorders>
          </w:tcPr>
          <w:p w:rsidR="004E37C5" w:rsidRDefault="004E37C5">
            <w:pPr>
              <w:autoSpaceDE w:val="0"/>
              <w:autoSpaceDN w:val="0"/>
              <w:adjustRightInd w:val="0"/>
              <w:spacing w:line="240" w:lineRule="auto"/>
              <w:rPr>
                <w:rFonts w:cs="Arial"/>
                <w:color w:val="000000"/>
                <w:sz w:val="22"/>
                <w:szCs w:val="22"/>
                <w:lang w:eastAsia="zh-CN"/>
              </w:rPr>
            </w:pPr>
            <w:r>
              <w:rPr>
                <w:rFonts w:cs="Arial"/>
                <w:b/>
                <w:bCs/>
                <w:color w:val="000000"/>
                <w:sz w:val="22"/>
                <w:szCs w:val="22"/>
                <w:lang w:eastAsia="zh-CN"/>
              </w:rPr>
              <w:t>Einnahmen</w:t>
            </w:r>
            <w:r>
              <w:rPr>
                <w:rFonts w:cs="Arial"/>
                <w:color w:val="000000"/>
                <w:sz w:val="22"/>
                <w:szCs w:val="22"/>
                <w:lang w:eastAsia="zh-CN"/>
              </w:rPr>
              <w:t xml:space="preserve"> sind z.B. Mitgliedsbeiträge, Kursgebühren, Beiträge aus Reha-Maßnahmen, Meldegelder, Eintrittsgelder, Turniereinahmen usw. sowie Soforthilfen und Ersatzleistungen</w:t>
            </w:r>
          </w:p>
        </w:tc>
      </w:tr>
      <w:tr w:rsidR="004E37C5" w:rsidTr="004E37C5">
        <w:trPr>
          <w:trHeight w:val="228"/>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r>
      <w:tr w:rsidR="004E37C5" w:rsidTr="004E37C5">
        <w:trPr>
          <w:trHeight w:val="600"/>
        </w:trPr>
        <w:tc>
          <w:tcPr>
            <w:tcW w:w="3682" w:type="dxa"/>
            <w:gridSpan w:val="8"/>
            <w:tcBorders>
              <w:top w:val="nil"/>
              <w:left w:val="nil"/>
              <w:bottom w:val="nil"/>
              <w:right w:val="nil"/>
            </w:tcBorders>
          </w:tcPr>
          <w:p w:rsidR="004E37C5" w:rsidRDefault="004E37C5">
            <w:pPr>
              <w:autoSpaceDE w:val="0"/>
              <w:autoSpaceDN w:val="0"/>
              <w:adjustRightInd w:val="0"/>
              <w:spacing w:line="240" w:lineRule="auto"/>
              <w:rPr>
                <w:rFonts w:cs="Arial"/>
                <w:color w:val="000000"/>
                <w:sz w:val="22"/>
                <w:szCs w:val="22"/>
                <w:lang w:eastAsia="zh-CN"/>
              </w:rPr>
            </w:pPr>
            <w:r>
              <w:rPr>
                <w:rFonts w:cs="Arial"/>
                <w:b/>
                <w:bCs/>
                <w:color w:val="000000"/>
                <w:sz w:val="22"/>
                <w:szCs w:val="22"/>
                <w:lang w:eastAsia="zh-CN"/>
              </w:rPr>
              <w:t>Ausgaben</w:t>
            </w:r>
            <w:r>
              <w:rPr>
                <w:rFonts w:cs="Arial"/>
                <w:color w:val="000000"/>
                <w:sz w:val="22"/>
                <w:szCs w:val="22"/>
                <w:lang w:eastAsia="zh-CN"/>
              </w:rPr>
              <w:t>/laufende Kosten sind z.B. Personalkosten, Raumkosten; entgangene Einnahmen, z.B. durch Veranstaltungen, sind keine Ausgaben</w:t>
            </w:r>
          </w:p>
        </w:tc>
      </w:tr>
      <w:tr w:rsidR="004E37C5" w:rsidTr="004E37C5">
        <w:trPr>
          <w:trHeight w:val="288"/>
        </w:trPr>
        <w:tc>
          <w:tcPr>
            <w:tcW w:w="3682" w:type="dxa"/>
            <w:tcBorders>
              <w:top w:val="nil"/>
              <w:left w:val="nil"/>
              <w:bottom w:val="single" w:sz="12"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single" w:sz="12"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single" w:sz="12"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nil"/>
              <w:bottom w:val="single" w:sz="12"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nil"/>
              <w:bottom w:val="single" w:sz="12"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nil"/>
              <w:bottom w:val="single" w:sz="12"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nil"/>
              <w:bottom w:val="single" w:sz="12"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nil"/>
              <w:bottom w:val="single" w:sz="12"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r>
      <w:tr w:rsidR="004E37C5" w:rsidTr="004E37C5">
        <w:trPr>
          <w:trHeight w:val="300"/>
        </w:trPr>
        <w:tc>
          <w:tcPr>
            <w:tcW w:w="3682" w:type="dxa"/>
            <w:tcBorders>
              <w:top w:val="single" w:sz="12" w:space="0" w:color="auto"/>
              <w:left w:val="single" w:sz="12" w:space="0" w:color="auto"/>
              <w:bottom w:val="single" w:sz="12" w:space="0" w:color="auto"/>
              <w:right w:val="nil"/>
            </w:tcBorders>
            <w:shd w:val="solid" w:color="C0C0C0" w:fill="auto"/>
          </w:tcPr>
          <w:p w:rsidR="004E37C5" w:rsidRDefault="004E37C5">
            <w:pPr>
              <w:autoSpaceDE w:val="0"/>
              <w:autoSpaceDN w:val="0"/>
              <w:adjustRightInd w:val="0"/>
              <w:spacing w:line="240" w:lineRule="auto"/>
              <w:jc w:val="center"/>
              <w:rPr>
                <w:rFonts w:cs="Arial"/>
                <w:b/>
                <w:bCs/>
                <w:color w:val="000000"/>
                <w:sz w:val="22"/>
                <w:szCs w:val="22"/>
                <w:lang w:eastAsia="zh-CN"/>
              </w:rPr>
            </w:pPr>
            <w:r>
              <w:rPr>
                <w:rFonts w:cs="Arial"/>
                <w:b/>
                <w:bCs/>
                <w:color w:val="000000"/>
                <w:sz w:val="22"/>
                <w:szCs w:val="22"/>
                <w:lang w:eastAsia="zh-CN"/>
              </w:rPr>
              <w:t xml:space="preserve">Einnahmen </w:t>
            </w:r>
          </w:p>
        </w:tc>
        <w:tc>
          <w:tcPr>
            <w:tcW w:w="1416" w:type="dxa"/>
            <w:tcBorders>
              <w:top w:val="single" w:sz="12" w:space="0" w:color="auto"/>
              <w:left w:val="single" w:sz="6" w:space="0" w:color="auto"/>
              <w:bottom w:val="single" w:sz="12" w:space="0" w:color="auto"/>
              <w:right w:val="nil"/>
            </w:tcBorders>
            <w:shd w:val="solid" w:color="C0C0C0" w:fill="auto"/>
          </w:tcPr>
          <w:p w:rsidR="004E37C5" w:rsidRDefault="004E37C5">
            <w:pPr>
              <w:autoSpaceDE w:val="0"/>
              <w:autoSpaceDN w:val="0"/>
              <w:adjustRightInd w:val="0"/>
              <w:spacing w:line="240" w:lineRule="auto"/>
              <w:jc w:val="center"/>
              <w:rPr>
                <w:rFonts w:cs="Arial"/>
                <w:b/>
                <w:bCs/>
                <w:color w:val="000000"/>
                <w:sz w:val="22"/>
                <w:szCs w:val="22"/>
                <w:lang w:eastAsia="zh-CN"/>
              </w:rPr>
            </w:pPr>
            <w:r>
              <w:rPr>
                <w:rFonts w:cs="Arial"/>
                <w:b/>
                <w:bCs/>
                <w:color w:val="000000"/>
                <w:sz w:val="22"/>
                <w:szCs w:val="22"/>
                <w:lang w:eastAsia="zh-CN"/>
              </w:rPr>
              <w:t>Okt. 2020</w:t>
            </w:r>
          </w:p>
        </w:tc>
        <w:tc>
          <w:tcPr>
            <w:tcW w:w="1416" w:type="dxa"/>
            <w:tcBorders>
              <w:top w:val="single" w:sz="12" w:space="0" w:color="auto"/>
              <w:left w:val="single" w:sz="6" w:space="0" w:color="auto"/>
              <w:bottom w:val="single" w:sz="12" w:space="0" w:color="auto"/>
              <w:right w:val="nil"/>
            </w:tcBorders>
            <w:shd w:val="solid" w:color="C0C0C0" w:fill="auto"/>
          </w:tcPr>
          <w:p w:rsidR="004E37C5" w:rsidRDefault="004E37C5">
            <w:pPr>
              <w:autoSpaceDE w:val="0"/>
              <w:autoSpaceDN w:val="0"/>
              <w:adjustRightInd w:val="0"/>
              <w:spacing w:line="240" w:lineRule="auto"/>
              <w:jc w:val="center"/>
              <w:rPr>
                <w:rFonts w:cs="Arial"/>
                <w:b/>
                <w:bCs/>
                <w:color w:val="000000"/>
                <w:sz w:val="22"/>
                <w:szCs w:val="22"/>
                <w:lang w:eastAsia="zh-CN"/>
              </w:rPr>
            </w:pPr>
            <w:r>
              <w:rPr>
                <w:rFonts w:cs="Arial"/>
                <w:b/>
                <w:bCs/>
                <w:color w:val="000000"/>
                <w:sz w:val="22"/>
                <w:szCs w:val="22"/>
                <w:lang w:eastAsia="zh-CN"/>
              </w:rPr>
              <w:t>Nov. 2020</w:t>
            </w:r>
          </w:p>
        </w:tc>
        <w:tc>
          <w:tcPr>
            <w:tcW w:w="1456" w:type="dxa"/>
            <w:tcBorders>
              <w:top w:val="single" w:sz="12" w:space="0" w:color="auto"/>
              <w:left w:val="single" w:sz="6" w:space="0" w:color="auto"/>
              <w:bottom w:val="single" w:sz="12" w:space="0" w:color="auto"/>
              <w:right w:val="nil"/>
            </w:tcBorders>
            <w:shd w:val="solid" w:color="C0C0C0" w:fill="auto"/>
          </w:tcPr>
          <w:p w:rsidR="004E37C5" w:rsidRDefault="004E37C5">
            <w:pPr>
              <w:autoSpaceDE w:val="0"/>
              <w:autoSpaceDN w:val="0"/>
              <w:adjustRightInd w:val="0"/>
              <w:spacing w:line="240" w:lineRule="auto"/>
              <w:jc w:val="center"/>
              <w:rPr>
                <w:rFonts w:cs="Arial"/>
                <w:b/>
                <w:bCs/>
                <w:color w:val="000000"/>
                <w:sz w:val="22"/>
                <w:szCs w:val="22"/>
                <w:lang w:eastAsia="zh-CN"/>
              </w:rPr>
            </w:pPr>
            <w:r>
              <w:rPr>
                <w:rFonts w:cs="Arial"/>
                <w:b/>
                <w:bCs/>
                <w:color w:val="000000"/>
                <w:sz w:val="22"/>
                <w:szCs w:val="22"/>
                <w:lang w:eastAsia="zh-CN"/>
              </w:rPr>
              <w:t>Dez. 2020</w:t>
            </w:r>
          </w:p>
        </w:tc>
        <w:tc>
          <w:tcPr>
            <w:tcW w:w="1404" w:type="dxa"/>
            <w:tcBorders>
              <w:top w:val="single" w:sz="12" w:space="0" w:color="auto"/>
              <w:left w:val="single" w:sz="6" w:space="0" w:color="auto"/>
              <w:bottom w:val="single" w:sz="12" w:space="0" w:color="auto"/>
              <w:right w:val="nil"/>
            </w:tcBorders>
            <w:shd w:val="solid" w:color="C0C0C0" w:fill="auto"/>
          </w:tcPr>
          <w:p w:rsidR="004E37C5" w:rsidRDefault="004E37C5">
            <w:pPr>
              <w:autoSpaceDE w:val="0"/>
              <w:autoSpaceDN w:val="0"/>
              <w:adjustRightInd w:val="0"/>
              <w:spacing w:line="240" w:lineRule="auto"/>
              <w:jc w:val="center"/>
              <w:rPr>
                <w:rFonts w:cs="Arial"/>
                <w:b/>
                <w:bCs/>
                <w:color w:val="000000"/>
                <w:sz w:val="22"/>
                <w:szCs w:val="22"/>
                <w:lang w:eastAsia="zh-CN"/>
              </w:rPr>
            </w:pPr>
            <w:r>
              <w:rPr>
                <w:rFonts w:cs="Arial"/>
                <w:b/>
                <w:bCs/>
                <w:color w:val="000000"/>
                <w:sz w:val="22"/>
                <w:szCs w:val="22"/>
                <w:lang w:eastAsia="zh-CN"/>
              </w:rPr>
              <w:t>Jan. 2021</w:t>
            </w:r>
          </w:p>
        </w:tc>
        <w:tc>
          <w:tcPr>
            <w:tcW w:w="1445" w:type="dxa"/>
            <w:tcBorders>
              <w:top w:val="single" w:sz="12" w:space="0" w:color="auto"/>
              <w:left w:val="single" w:sz="6" w:space="0" w:color="auto"/>
              <w:bottom w:val="single" w:sz="12" w:space="0" w:color="auto"/>
              <w:right w:val="nil"/>
            </w:tcBorders>
            <w:shd w:val="solid" w:color="C0C0C0" w:fill="auto"/>
          </w:tcPr>
          <w:p w:rsidR="004E37C5" w:rsidRDefault="004E37C5">
            <w:pPr>
              <w:autoSpaceDE w:val="0"/>
              <w:autoSpaceDN w:val="0"/>
              <w:adjustRightInd w:val="0"/>
              <w:spacing w:line="240" w:lineRule="auto"/>
              <w:jc w:val="center"/>
              <w:rPr>
                <w:rFonts w:cs="Arial"/>
                <w:b/>
                <w:bCs/>
                <w:color w:val="000000"/>
                <w:sz w:val="22"/>
                <w:szCs w:val="22"/>
                <w:lang w:eastAsia="zh-CN"/>
              </w:rPr>
            </w:pPr>
            <w:r>
              <w:rPr>
                <w:rFonts w:cs="Arial"/>
                <w:b/>
                <w:bCs/>
                <w:color w:val="000000"/>
                <w:sz w:val="22"/>
                <w:szCs w:val="22"/>
                <w:lang w:eastAsia="zh-CN"/>
              </w:rPr>
              <w:t>Febr. 2021</w:t>
            </w:r>
          </w:p>
        </w:tc>
        <w:tc>
          <w:tcPr>
            <w:tcW w:w="1231" w:type="dxa"/>
            <w:tcBorders>
              <w:top w:val="single" w:sz="12" w:space="0" w:color="auto"/>
              <w:left w:val="single" w:sz="6" w:space="0" w:color="auto"/>
              <w:bottom w:val="single" w:sz="12" w:space="0" w:color="auto"/>
              <w:right w:val="nil"/>
            </w:tcBorders>
            <w:shd w:val="solid" w:color="C0C0C0" w:fill="auto"/>
          </w:tcPr>
          <w:p w:rsidR="004E37C5" w:rsidRDefault="004E37C5">
            <w:pPr>
              <w:autoSpaceDE w:val="0"/>
              <w:autoSpaceDN w:val="0"/>
              <w:adjustRightInd w:val="0"/>
              <w:spacing w:line="240" w:lineRule="auto"/>
              <w:jc w:val="center"/>
              <w:rPr>
                <w:rFonts w:cs="Arial"/>
                <w:b/>
                <w:bCs/>
                <w:color w:val="000000"/>
                <w:sz w:val="22"/>
                <w:szCs w:val="22"/>
                <w:lang w:eastAsia="zh-CN"/>
              </w:rPr>
            </w:pPr>
            <w:r>
              <w:rPr>
                <w:rFonts w:cs="Arial"/>
                <w:b/>
                <w:bCs/>
                <w:color w:val="000000"/>
                <w:sz w:val="22"/>
                <w:szCs w:val="22"/>
                <w:lang w:eastAsia="zh-CN"/>
              </w:rPr>
              <w:t>März 2021</w:t>
            </w:r>
          </w:p>
        </w:tc>
        <w:tc>
          <w:tcPr>
            <w:tcW w:w="1232" w:type="dxa"/>
            <w:tcBorders>
              <w:top w:val="single" w:sz="12" w:space="0" w:color="auto"/>
              <w:left w:val="single" w:sz="12" w:space="0" w:color="auto"/>
              <w:bottom w:val="single" w:sz="12" w:space="0" w:color="auto"/>
              <w:right w:val="single" w:sz="12" w:space="0" w:color="auto"/>
            </w:tcBorders>
            <w:shd w:val="solid" w:color="C0C0C0" w:fill="auto"/>
          </w:tcPr>
          <w:p w:rsidR="004E37C5" w:rsidRDefault="004E37C5">
            <w:pPr>
              <w:autoSpaceDE w:val="0"/>
              <w:autoSpaceDN w:val="0"/>
              <w:adjustRightInd w:val="0"/>
              <w:spacing w:line="240" w:lineRule="auto"/>
              <w:jc w:val="center"/>
              <w:rPr>
                <w:rFonts w:cs="Arial"/>
                <w:b/>
                <w:bCs/>
                <w:color w:val="000000"/>
                <w:sz w:val="22"/>
                <w:szCs w:val="22"/>
                <w:lang w:eastAsia="zh-CN"/>
              </w:rPr>
            </w:pPr>
            <w:r>
              <w:rPr>
                <w:rFonts w:cs="Arial"/>
                <w:b/>
                <w:bCs/>
                <w:color w:val="000000"/>
                <w:sz w:val="22"/>
                <w:szCs w:val="22"/>
                <w:lang w:eastAsia="zh-CN"/>
              </w:rPr>
              <w:t>Summe</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single" w:sz="6" w:space="0" w:color="auto"/>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30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b/>
                <w:bCs/>
                <w:color w:val="000000"/>
                <w:sz w:val="22"/>
                <w:szCs w:val="22"/>
                <w:lang w:eastAsia="zh-CN"/>
              </w:rPr>
            </w:pPr>
            <w:r>
              <w:rPr>
                <w:rFonts w:cs="Arial"/>
                <w:b/>
                <w:bCs/>
                <w:color w:val="000000"/>
                <w:sz w:val="22"/>
                <w:szCs w:val="22"/>
                <w:lang w:eastAsia="zh-CN"/>
              </w:rPr>
              <w:t>0</w:t>
            </w:r>
          </w:p>
        </w:tc>
      </w:tr>
      <w:tr w:rsidR="004E37C5" w:rsidTr="004E37C5">
        <w:trPr>
          <w:trHeight w:val="334"/>
        </w:trPr>
        <w:tc>
          <w:tcPr>
            <w:tcW w:w="3682" w:type="dxa"/>
            <w:tcBorders>
              <w:top w:val="single" w:sz="12" w:space="0" w:color="auto"/>
              <w:left w:val="single" w:sz="12" w:space="0" w:color="auto"/>
              <w:bottom w:val="single" w:sz="12" w:space="0" w:color="auto"/>
              <w:right w:val="nil"/>
            </w:tcBorders>
            <w:shd w:val="solid" w:color="C0C0C0" w:fill="auto"/>
          </w:tcPr>
          <w:p w:rsidR="004E37C5" w:rsidRDefault="004E37C5">
            <w:pPr>
              <w:autoSpaceDE w:val="0"/>
              <w:autoSpaceDN w:val="0"/>
              <w:adjustRightInd w:val="0"/>
              <w:spacing w:line="240" w:lineRule="auto"/>
              <w:jc w:val="center"/>
              <w:rPr>
                <w:rFonts w:cs="Arial"/>
                <w:b/>
                <w:bCs/>
                <w:color w:val="000000"/>
                <w:sz w:val="22"/>
                <w:szCs w:val="22"/>
                <w:lang w:eastAsia="zh-CN"/>
              </w:rPr>
            </w:pPr>
            <w:r>
              <w:rPr>
                <w:rFonts w:cs="Arial"/>
                <w:b/>
                <w:bCs/>
                <w:color w:val="000000"/>
                <w:sz w:val="22"/>
                <w:szCs w:val="22"/>
                <w:lang w:eastAsia="zh-CN"/>
              </w:rPr>
              <w:t>Ausgaben</w:t>
            </w:r>
          </w:p>
        </w:tc>
        <w:tc>
          <w:tcPr>
            <w:tcW w:w="1416" w:type="dxa"/>
            <w:tcBorders>
              <w:top w:val="nil"/>
              <w:left w:val="single" w:sz="6" w:space="0" w:color="auto"/>
              <w:bottom w:val="single" w:sz="12" w:space="0" w:color="auto"/>
              <w:right w:val="nil"/>
            </w:tcBorders>
          </w:tcPr>
          <w:p w:rsidR="004E37C5" w:rsidRDefault="004E37C5">
            <w:pPr>
              <w:autoSpaceDE w:val="0"/>
              <w:autoSpaceDN w:val="0"/>
              <w:adjustRightInd w:val="0"/>
              <w:spacing w:line="240" w:lineRule="auto"/>
              <w:jc w:val="right"/>
              <w:rPr>
                <w:rFonts w:ascii="Calibri" w:hAnsi="Calibri" w:cs="Calibri"/>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ascii="Calibri" w:hAnsi="Calibri" w:cs="Calibri"/>
                <w:color w:val="000000"/>
                <w:sz w:val="22"/>
                <w:szCs w:val="22"/>
                <w:lang w:eastAsia="zh-CN"/>
              </w:rPr>
            </w:pPr>
          </w:p>
        </w:tc>
        <w:tc>
          <w:tcPr>
            <w:tcW w:w="1456" w:type="dxa"/>
            <w:tcBorders>
              <w:top w:val="nil"/>
              <w:left w:val="nil"/>
              <w:bottom w:val="nil"/>
              <w:right w:val="nil"/>
            </w:tcBorders>
          </w:tcPr>
          <w:p w:rsidR="004E37C5" w:rsidRDefault="004E37C5">
            <w:pPr>
              <w:autoSpaceDE w:val="0"/>
              <w:autoSpaceDN w:val="0"/>
              <w:adjustRightInd w:val="0"/>
              <w:spacing w:line="240" w:lineRule="auto"/>
              <w:jc w:val="right"/>
              <w:rPr>
                <w:rFonts w:ascii="Calibri" w:hAnsi="Calibri" w:cs="Calibri"/>
                <w:color w:val="000000"/>
                <w:sz w:val="22"/>
                <w:szCs w:val="22"/>
                <w:lang w:eastAsia="zh-CN"/>
              </w:rPr>
            </w:pPr>
          </w:p>
        </w:tc>
        <w:tc>
          <w:tcPr>
            <w:tcW w:w="1404" w:type="dxa"/>
            <w:tcBorders>
              <w:top w:val="nil"/>
              <w:left w:val="nil"/>
              <w:bottom w:val="nil"/>
              <w:right w:val="nil"/>
            </w:tcBorders>
          </w:tcPr>
          <w:p w:rsidR="004E37C5" w:rsidRDefault="004E37C5">
            <w:pPr>
              <w:autoSpaceDE w:val="0"/>
              <w:autoSpaceDN w:val="0"/>
              <w:adjustRightInd w:val="0"/>
              <w:spacing w:line="240" w:lineRule="auto"/>
              <w:jc w:val="right"/>
              <w:rPr>
                <w:rFonts w:ascii="Calibri" w:hAnsi="Calibri" w:cs="Calibri"/>
                <w:color w:val="000000"/>
                <w:sz w:val="22"/>
                <w:szCs w:val="22"/>
                <w:lang w:eastAsia="zh-CN"/>
              </w:rPr>
            </w:pPr>
          </w:p>
        </w:tc>
        <w:tc>
          <w:tcPr>
            <w:tcW w:w="1445" w:type="dxa"/>
            <w:tcBorders>
              <w:top w:val="nil"/>
              <w:left w:val="nil"/>
              <w:bottom w:val="nil"/>
              <w:right w:val="nil"/>
            </w:tcBorders>
          </w:tcPr>
          <w:p w:rsidR="004E37C5" w:rsidRDefault="004E37C5">
            <w:pPr>
              <w:autoSpaceDE w:val="0"/>
              <w:autoSpaceDN w:val="0"/>
              <w:adjustRightInd w:val="0"/>
              <w:spacing w:line="240" w:lineRule="auto"/>
              <w:jc w:val="right"/>
              <w:rPr>
                <w:rFonts w:ascii="Calibri" w:hAnsi="Calibri" w:cs="Calibri"/>
                <w:color w:val="000000"/>
                <w:sz w:val="22"/>
                <w:szCs w:val="22"/>
                <w:lang w:eastAsia="zh-CN"/>
              </w:rPr>
            </w:pPr>
          </w:p>
        </w:tc>
        <w:tc>
          <w:tcPr>
            <w:tcW w:w="1231" w:type="dxa"/>
            <w:tcBorders>
              <w:top w:val="nil"/>
              <w:left w:val="nil"/>
              <w:bottom w:val="nil"/>
              <w:right w:val="nil"/>
            </w:tcBorders>
          </w:tcPr>
          <w:p w:rsidR="004E37C5" w:rsidRDefault="004E37C5">
            <w:pPr>
              <w:autoSpaceDE w:val="0"/>
              <w:autoSpaceDN w:val="0"/>
              <w:adjustRightInd w:val="0"/>
              <w:spacing w:line="240" w:lineRule="auto"/>
              <w:jc w:val="right"/>
              <w:rPr>
                <w:rFonts w:ascii="Calibri" w:hAnsi="Calibri" w:cs="Calibri"/>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single" w:sz="12" w:space="0" w:color="auto"/>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290"/>
        </w:trPr>
        <w:tc>
          <w:tcPr>
            <w:tcW w:w="3682" w:type="dxa"/>
            <w:tcBorders>
              <w:top w:val="nil"/>
              <w:left w:val="nil"/>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single" w:sz="6" w:space="0" w:color="auto"/>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single" w:sz="6" w:space="0" w:color="auto"/>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r>
              <w:rPr>
                <w:rFonts w:cs="Arial"/>
                <w:color w:val="000000"/>
                <w:sz w:val="22"/>
                <w:szCs w:val="22"/>
                <w:lang w:eastAsia="zh-CN"/>
              </w:rPr>
              <w:t>0</w:t>
            </w:r>
          </w:p>
        </w:tc>
      </w:tr>
      <w:tr w:rsidR="004E37C5" w:rsidTr="004E37C5">
        <w:trPr>
          <w:trHeight w:val="30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b/>
                <w:bCs/>
                <w:color w:val="000000"/>
                <w:sz w:val="22"/>
                <w:szCs w:val="22"/>
                <w:lang w:eastAsia="zh-CN"/>
              </w:rPr>
            </w:pPr>
            <w:r>
              <w:rPr>
                <w:rFonts w:cs="Arial"/>
                <w:b/>
                <w:bCs/>
                <w:color w:val="000000"/>
                <w:sz w:val="22"/>
                <w:szCs w:val="22"/>
                <w:lang w:eastAsia="zh-CN"/>
              </w:rPr>
              <w:t>0</w:t>
            </w:r>
          </w:p>
        </w:tc>
      </w:tr>
      <w:tr w:rsidR="004E37C5" w:rsidTr="004E37C5">
        <w:trPr>
          <w:trHeight w:val="300"/>
        </w:trPr>
        <w:tc>
          <w:tcPr>
            <w:tcW w:w="3682" w:type="dxa"/>
            <w:gridSpan w:val="2"/>
            <w:tcBorders>
              <w:top w:val="single" w:sz="12" w:space="0" w:color="auto"/>
              <w:left w:val="single" w:sz="12" w:space="0" w:color="auto"/>
              <w:bottom w:val="single" w:sz="12" w:space="0" w:color="auto"/>
              <w:right w:val="nil"/>
            </w:tcBorders>
            <w:shd w:val="solid" w:color="C0C0C0" w:fill="auto"/>
          </w:tcPr>
          <w:p w:rsidR="004E37C5" w:rsidRDefault="004E37C5">
            <w:pPr>
              <w:autoSpaceDE w:val="0"/>
              <w:autoSpaceDN w:val="0"/>
              <w:adjustRightInd w:val="0"/>
              <w:spacing w:line="240" w:lineRule="auto"/>
              <w:rPr>
                <w:rFonts w:cs="Arial"/>
                <w:b/>
                <w:bCs/>
                <w:color w:val="000000"/>
                <w:sz w:val="22"/>
                <w:szCs w:val="22"/>
                <w:lang w:eastAsia="zh-CN"/>
              </w:rPr>
            </w:pPr>
            <w:r>
              <w:rPr>
                <w:rFonts w:cs="Arial"/>
                <w:b/>
                <w:bCs/>
                <w:color w:val="000000"/>
                <w:sz w:val="22"/>
                <w:szCs w:val="22"/>
                <w:lang w:eastAsia="zh-CN"/>
              </w:rPr>
              <w:t>liquide Eigenmittel und freie Rücklagen</w:t>
            </w:r>
          </w:p>
        </w:tc>
        <w:tc>
          <w:tcPr>
            <w:tcW w:w="1416" w:type="dxa"/>
            <w:tcBorders>
              <w:top w:val="single" w:sz="12" w:space="0" w:color="auto"/>
              <w:left w:val="nil"/>
              <w:bottom w:val="single" w:sz="12" w:space="0" w:color="auto"/>
              <w:right w:val="nil"/>
            </w:tcBorders>
            <w:shd w:val="solid" w:color="C0C0C0" w:fill="auto"/>
          </w:tcPr>
          <w:p w:rsidR="004E37C5" w:rsidRDefault="004E37C5">
            <w:pPr>
              <w:autoSpaceDE w:val="0"/>
              <w:autoSpaceDN w:val="0"/>
              <w:adjustRightInd w:val="0"/>
              <w:spacing w:line="240" w:lineRule="auto"/>
              <w:jc w:val="right"/>
              <w:rPr>
                <w:rFonts w:cs="Arial"/>
                <w:b/>
                <w:bCs/>
                <w:color w:val="000000"/>
                <w:sz w:val="22"/>
                <w:szCs w:val="22"/>
                <w:lang w:eastAsia="zh-CN"/>
              </w:rPr>
            </w:pPr>
          </w:p>
        </w:tc>
        <w:tc>
          <w:tcPr>
            <w:tcW w:w="1456" w:type="dxa"/>
            <w:tcBorders>
              <w:top w:val="single" w:sz="12" w:space="0" w:color="auto"/>
              <w:left w:val="nil"/>
              <w:bottom w:val="single" w:sz="12" w:space="0" w:color="auto"/>
              <w:right w:val="nil"/>
            </w:tcBorders>
            <w:shd w:val="solid" w:color="C0C0C0" w:fill="auto"/>
          </w:tcPr>
          <w:p w:rsidR="004E37C5" w:rsidRDefault="004E37C5">
            <w:pPr>
              <w:autoSpaceDE w:val="0"/>
              <w:autoSpaceDN w:val="0"/>
              <w:adjustRightInd w:val="0"/>
              <w:spacing w:line="240" w:lineRule="auto"/>
              <w:jc w:val="right"/>
              <w:rPr>
                <w:rFonts w:cs="Arial"/>
                <w:b/>
                <w:bCs/>
                <w:color w:val="000000"/>
                <w:sz w:val="22"/>
                <w:szCs w:val="22"/>
                <w:lang w:eastAsia="zh-CN"/>
              </w:rPr>
            </w:pPr>
          </w:p>
        </w:tc>
        <w:tc>
          <w:tcPr>
            <w:tcW w:w="1404" w:type="dxa"/>
            <w:tcBorders>
              <w:top w:val="single" w:sz="12" w:space="0" w:color="auto"/>
              <w:left w:val="nil"/>
              <w:bottom w:val="single" w:sz="12" w:space="0" w:color="auto"/>
              <w:right w:val="nil"/>
            </w:tcBorders>
            <w:shd w:val="solid" w:color="C0C0C0" w:fill="auto"/>
          </w:tcPr>
          <w:p w:rsidR="004E37C5" w:rsidRDefault="004E37C5">
            <w:pPr>
              <w:autoSpaceDE w:val="0"/>
              <w:autoSpaceDN w:val="0"/>
              <w:adjustRightInd w:val="0"/>
              <w:spacing w:line="240" w:lineRule="auto"/>
              <w:jc w:val="right"/>
              <w:rPr>
                <w:rFonts w:cs="Arial"/>
                <w:b/>
                <w:bCs/>
                <w:color w:val="000000"/>
                <w:sz w:val="22"/>
                <w:szCs w:val="22"/>
                <w:lang w:eastAsia="zh-CN"/>
              </w:rPr>
            </w:pPr>
          </w:p>
        </w:tc>
        <w:tc>
          <w:tcPr>
            <w:tcW w:w="1445" w:type="dxa"/>
            <w:tcBorders>
              <w:top w:val="single" w:sz="12" w:space="0" w:color="auto"/>
              <w:left w:val="nil"/>
              <w:bottom w:val="single" w:sz="12" w:space="0" w:color="auto"/>
              <w:right w:val="nil"/>
            </w:tcBorders>
            <w:shd w:val="solid" w:color="C0C0C0" w:fill="auto"/>
          </w:tcPr>
          <w:p w:rsidR="004E37C5" w:rsidRDefault="004E37C5">
            <w:pPr>
              <w:autoSpaceDE w:val="0"/>
              <w:autoSpaceDN w:val="0"/>
              <w:adjustRightInd w:val="0"/>
              <w:spacing w:line="240" w:lineRule="auto"/>
              <w:jc w:val="right"/>
              <w:rPr>
                <w:rFonts w:cs="Arial"/>
                <w:b/>
                <w:bCs/>
                <w:color w:val="000000"/>
                <w:sz w:val="22"/>
                <w:szCs w:val="22"/>
                <w:lang w:eastAsia="zh-CN"/>
              </w:rPr>
            </w:pPr>
          </w:p>
        </w:tc>
        <w:tc>
          <w:tcPr>
            <w:tcW w:w="1231" w:type="dxa"/>
            <w:tcBorders>
              <w:top w:val="single" w:sz="12" w:space="0" w:color="auto"/>
              <w:left w:val="nil"/>
              <w:bottom w:val="single" w:sz="12" w:space="0" w:color="auto"/>
              <w:right w:val="nil"/>
            </w:tcBorders>
            <w:shd w:val="solid" w:color="C0C0C0" w:fill="auto"/>
          </w:tcPr>
          <w:p w:rsidR="004E37C5" w:rsidRDefault="004E37C5">
            <w:pPr>
              <w:autoSpaceDE w:val="0"/>
              <w:autoSpaceDN w:val="0"/>
              <w:adjustRightInd w:val="0"/>
              <w:spacing w:line="240" w:lineRule="auto"/>
              <w:jc w:val="right"/>
              <w:rPr>
                <w:rFonts w:cs="Arial"/>
                <w:b/>
                <w:bCs/>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p>
        </w:tc>
      </w:tr>
      <w:tr w:rsidR="004E37C5" w:rsidTr="004E37C5">
        <w:trPr>
          <w:trHeight w:val="290"/>
        </w:trPr>
        <w:tc>
          <w:tcPr>
            <w:tcW w:w="3682" w:type="dxa"/>
            <w:tcBorders>
              <w:top w:val="single" w:sz="12" w:space="0" w:color="auto"/>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single" w:sz="12" w:space="0" w:color="auto"/>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single" w:sz="12" w:space="0" w:color="auto"/>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single" w:sz="12" w:space="0" w:color="auto"/>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single" w:sz="12" w:space="0" w:color="auto"/>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single" w:sz="12" w:space="0" w:color="auto"/>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single" w:sz="12" w:space="0" w:color="auto"/>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nil"/>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p>
        </w:tc>
      </w:tr>
      <w:tr w:rsidR="004E37C5" w:rsidTr="004E37C5">
        <w:trPr>
          <w:trHeight w:val="290"/>
        </w:trPr>
        <w:tc>
          <w:tcPr>
            <w:tcW w:w="3682" w:type="dxa"/>
            <w:tcBorders>
              <w:top w:val="nil"/>
              <w:left w:val="nil"/>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nil"/>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nil"/>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nil"/>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nil"/>
              <w:bottom w:val="single" w:sz="6" w:space="0" w:color="auto"/>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single" w:sz="6" w:space="0" w:color="auto"/>
              <w:right w:val="single" w:sz="12" w:space="0" w:color="auto"/>
            </w:tcBorders>
          </w:tcPr>
          <w:p w:rsidR="004E37C5" w:rsidRDefault="004E37C5">
            <w:pPr>
              <w:autoSpaceDE w:val="0"/>
              <w:autoSpaceDN w:val="0"/>
              <w:adjustRightInd w:val="0"/>
              <w:spacing w:line="240" w:lineRule="auto"/>
              <w:jc w:val="right"/>
              <w:rPr>
                <w:rFonts w:cs="Arial"/>
                <w:color w:val="000000"/>
                <w:sz w:val="22"/>
                <w:szCs w:val="22"/>
                <w:lang w:eastAsia="zh-CN"/>
              </w:rPr>
            </w:pPr>
          </w:p>
        </w:tc>
      </w:tr>
      <w:tr w:rsidR="004E37C5" w:rsidTr="004E37C5">
        <w:trPr>
          <w:trHeight w:val="30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single" w:sz="12" w:space="0" w:color="auto"/>
              <w:bottom w:val="single" w:sz="12" w:space="0" w:color="auto"/>
              <w:right w:val="single" w:sz="12" w:space="0" w:color="auto"/>
            </w:tcBorders>
          </w:tcPr>
          <w:p w:rsidR="004E37C5" w:rsidRDefault="004E37C5">
            <w:pPr>
              <w:autoSpaceDE w:val="0"/>
              <w:autoSpaceDN w:val="0"/>
              <w:adjustRightInd w:val="0"/>
              <w:spacing w:line="240" w:lineRule="auto"/>
              <w:jc w:val="right"/>
              <w:rPr>
                <w:rFonts w:cs="Arial"/>
                <w:b/>
                <w:bCs/>
                <w:color w:val="000000"/>
                <w:sz w:val="22"/>
                <w:szCs w:val="22"/>
                <w:lang w:eastAsia="zh-CN"/>
              </w:rPr>
            </w:pPr>
            <w:r>
              <w:rPr>
                <w:rFonts w:cs="Arial"/>
                <w:b/>
                <w:bCs/>
                <w:color w:val="000000"/>
                <w:sz w:val="22"/>
                <w:szCs w:val="22"/>
                <w:lang w:eastAsia="zh-CN"/>
              </w:rPr>
              <w:t>0</w:t>
            </w:r>
          </w:p>
        </w:tc>
      </w:tr>
      <w:tr w:rsidR="004E37C5" w:rsidTr="004E37C5">
        <w:trPr>
          <w:trHeight w:val="290"/>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1"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23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r>
      <w:tr w:rsidR="004E37C5" w:rsidTr="004E37C5">
        <w:trPr>
          <w:trHeight w:val="319"/>
        </w:trPr>
        <w:tc>
          <w:tcPr>
            <w:tcW w:w="3682"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1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56"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04" w:type="dxa"/>
            <w:tcBorders>
              <w:top w:val="nil"/>
              <w:left w:val="nil"/>
              <w:bottom w:val="nil"/>
              <w:right w:val="nil"/>
            </w:tcBorders>
          </w:tcPr>
          <w:p w:rsidR="004E37C5" w:rsidRDefault="004E37C5">
            <w:pPr>
              <w:autoSpaceDE w:val="0"/>
              <w:autoSpaceDN w:val="0"/>
              <w:adjustRightInd w:val="0"/>
              <w:spacing w:line="240" w:lineRule="auto"/>
              <w:jc w:val="right"/>
              <w:rPr>
                <w:rFonts w:cs="Arial"/>
                <w:color w:val="000000"/>
                <w:sz w:val="22"/>
                <w:szCs w:val="22"/>
                <w:lang w:eastAsia="zh-CN"/>
              </w:rPr>
            </w:pPr>
          </w:p>
        </w:tc>
        <w:tc>
          <w:tcPr>
            <w:tcW w:w="1445" w:type="dxa"/>
            <w:tcBorders>
              <w:top w:val="nil"/>
              <w:left w:val="nil"/>
              <w:bottom w:val="nil"/>
              <w:right w:val="nil"/>
            </w:tcBorders>
          </w:tcPr>
          <w:p w:rsidR="004E37C5" w:rsidRDefault="004E37C5">
            <w:pPr>
              <w:autoSpaceDE w:val="0"/>
              <w:autoSpaceDN w:val="0"/>
              <w:adjustRightInd w:val="0"/>
              <w:spacing w:line="240" w:lineRule="auto"/>
              <w:jc w:val="right"/>
              <w:rPr>
                <w:rFonts w:cs="Arial"/>
                <w:b/>
                <w:bCs/>
                <w:color w:val="000000"/>
                <w:szCs w:val="24"/>
                <w:lang w:eastAsia="zh-CN"/>
              </w:rPr>
            </w:pPr>
            <w:r>
              <w:rPr>
                <w:rFonts w:cs="Arial"/>
                <w:b/>
                <w:bCs/>
                <w:color w:val="000000"/>
                <w:szCs w:val="24"/>
                <w:lang w:eastAsia="zh-CN"/>
              </w:rPr>
              <w:t>Gesamtverlust</w:t>
            </w:r>
          </w:p>
        </w:tc>
        <w:tc>
          <w:tcPr>
            <w:tcW w:w="1231" w:type="dxa"/>
            <w:tcBorders>
              <w:top w:val="nil"/>
              <w:left w:val="nil"/>
              <w:bottom w:val="nil"/>
              <w:right w:val="nil"/>
            </w:tcBorders>
          </w:tcPr>
          <w:p w:rsidR="004E37C5" w:rsidRDefault="004E37C5">
            <w:pPr>
              <w:autoSpaceDE w:val="0"/>
              <w:autoSpaceDN w:val="0"/>
              <w:adjustRightInd w:val="0"/>
              <w:spacing w:line="240" w:lineRule="auto"/>
              <w:jc w:val="right"/>
              <w:rPr>
                <w:rFonts w:cs="Arial"/>
                <w:b/>
                <w:bCs/>
                <w:color w:val="000000"/>
                <w:szCs w:val="24"/>
                <w:lang w:eastAsia="zh-CN"/>
              </w:rPr>
            </w:pPr>
          </w:p>
        </w:tc>
        <w:tc>
          <w:tcPr>
            <w:tcW w:w="1232" w:type="dxa"/>
            <w:tcBorders>
              <w:top w:val="nil"/>
              <w:left w:val="nil"/>
              <w:bottom w:val="double" w:sz="6" w:space="0" w:color="auto"/>
              <w:right w:val="nil"/>
            </w:tcBorders>
          </w:tcPr>
          <w:p w:rsidR="004E37C5" w:rsidRDefault="004E37C5">
            <w:pPr>
              <w:autoSpaceDE w:val="0"/>
              <w:autoSpaceDN w:val="0"/>
              <w:adjustRightInd w:val="0"/>
              <w:spacing w:line="240" w:lineRule="auto"/>
              <w:jc w:val="right"/>
              <w:rPr>
                <w:rFonts w:cs="Arial"/>
                <w:b/>
                <w:bCs/>
                <w:color w:val="000000"/>
                <w:szCs w:val="24"/>
                <w:lang w:eastAsia="zh-CN"/>
              </w:rPr>
            </w:pPr>
            <w:r>
              <w:rPr>
                <w:rFonts w:cs="Arial"/>
                <w:b/>
                <w:bCs/>
                <w:color w:val="000000"/>
                <w:szCs w:val="24"/>
                <w:lang w:eastAsia="zh-CN"/>
              </w:rPr>
              <w:t>0</w:t>
            </w:r>
          </w:p>
        </w:tc>
      </w:tr>
    </w:tbl>
    <w:p w:rsidR="004E37C5" w:rsidRPr="003710E2" w:rsidRDefault="004E37C5" w:rsidP="003710E2">
      <w:pPr>
        <w:spacing w:line="240" w:lineRule="auto"/>
        <w:ind w:left="348"/>
        <w:rPr>
          <w:sz w:val="20"/>
        </w:rPr>
      </w:pPr>
    </w:p>
    <w:sectPr w:rsidR="004E37C5" w:rsidRPr="003710E2" w:rsidSect="003E208A">
      <w:pgSz w:w="16840" w:h="11907" w:orient="landscape" w:code="9"/>
      <w:pgMar w:top="567" w:right="1418"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82" w:rsidRDefault="00851782">
      <w:r>
        <w:separator/>
      </w:r>
    </w:p>
  </w:endnote>
  <w:endnote w:type="continuationSeparator" w:id="0">
    <w:p w:rsidR="00851782" w:rsidRDefault="0085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52" w:rsidRDefault="002013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52" w:rsidRDefault="002013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75" w:rsidRDefault="00E270A1" w:rsidP="00E270A1">
    <w:pPr>
      <w:pStyle w:val="Fuzeile"/>
      <w:jc w:val="center"/>
    </w:pPr>
    <w:r>
      <w:t xml:space="preserve">Seite </w:t>
    </w:r>
    <w:sdt>
      <w:sdtPr>
        <w:id w:val="1084494850"/>
        <w:docPartObj>
          <w:docPartGallery w:val="Page Numbers (Bottom of Page)"/>
          <w:docPartUnique/>
        </w:docPartObj>
      </w:sdtPr>
      <w:sdtEndPr/>
      <w:sdtContent>
        <w:r>
          <w:fldChar w:fldCharType="begin"/>
        </w:r>
        <w:r>
          <w:instrText>PAGE   \* MERGEFORMAT</w:instrText>
        </w:r>
        <w:r>
          <w:fldChar w:fldCharType="separate"/>
        </w:r>
        <w:r w:rsidR="00A90078">
          <w:rPr>
            <w:noProof/>
          </w:rPr>
          <w:t>5</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82" w:rsidRDefault="00851782">
      <w:r>
        <w:separator/>
      </w:r>
    </w:p>
  </w:footnote>
  <w:footnote w:type="continuationSeparator" w:id="0">
    <w:p w:rsidR="00851782" w:rsidRDefault="0085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14" w:rsidRDefault="00657D14" w:rsidP="00161F3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57D14" w:rsidRDefault="00657D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14" w:rsidRDefault="00657D14" w:rsidP="00161F3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90078">
      <w:rPr>
        <w:rStyle w:val="Seitenzahl"/>
        <w:noProof/>
      </w:rPr>
      <w:t>6</w:t>
    </w:r>
    <w:r>
      <w:rPr>
        <w:rStyle w:val="Seitenzahl"/>
      </w:rPr>
      <w:fldChar w:fldCharType="end"/>
    </w:r>
  </w:p>
  <w:p w:rsidR="00657D14" w:rsidRDefault="00657D14">
    <w:pPr>
      <w:pStyle w:val="Kopfzeile"/>
    </w:pPr>
    <w:r>
      <w:rPr>
        <w:rStyle w:val="Seitenzahl"/>
      </w:rPr>
      <w:tab/>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52" w:rsidRDefault="002013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2D"/>
    <w:multiLevelType w:val="multilevel"/>
    <w:tmpl w:val="6DA6FFE6"/>
    <w:lvl w:ilvl="0">
      <w:start w:val="1"/>
      <w:numFmt w:val="decimal"/>
      <w:lvlText w:val="%1."/>
      <w:lvlJc w:val="left"/>
      <w:pPr>
        <w:ind w:left="360" w:hanging="360"/>
      </w:pPr>
      <w:rPr>
        <w:b w:val="0"/>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D247D7"/>
    <w:multiLevelType w:val="hybridMultilevel"/>
    <w:tmpl w:val="DCE27ED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32366E53"/>
    <w:multiLevelType w:val="hybridMultilevel"/>
    <w:tmpl w:val="4BDCA39C"/>
    <w:lvl w:ilvl="0" w:tplc="8C3C7B9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E2312"/>
    <w:multiLevelType w:val="hybridMultilevel"/>
    <w:tmpl w:val="B21AFE6C"/>
    <w:lvl w:ilvl="0" w:tplc="9790F7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1C1711"/>
    <w:multiLevelType w:val="hybridMultilevel"/>
    <w:tmpl w:val="8F10BD3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A5"/>
    <w:rsid w:val="0000415F"/>
    <w:rsid w:val="00014765"/>
    <w:rsid w:val="000160D2"/>
    <w:rsid w:val="00073E2B"/>
    <w:rsid w:val="00076302"/>
    <w:rsid w:val="00090288"/>
    <w:rsid w:val="000A52E6"/>
    <w:rsid w:val="000A53A7"/>
    <w:rsid w:val="000B2019"/>
    <w:rsid w:val="000B3C3D"/>
    <w:rsid w:val="000D58F3"/>
    <w:rsid w:val="000D6129"/>
    <w:rsid w:val="001128B3"/>
    <w:rsid w:val="00125095"/>
    <w:rsid w:val="001400F3"/>
    <w:rsid w:val="00142689"/>
    <w:rsid w:val="00144952"/>
    <w:rsid w:val="00151233"/>
    <w:rsid w:val="001549EB"/>
    <w:rsid w:val="00157083"/>
    <w:rsid w:val="001617BF"/>
    <w:rsid w:val="00161F37"/>
    <w:rsid w:val="00163F2B"/>
    <w:rsid w:val="001A0FE2"/>
    <w:rsid w:val="001D3B58"/>
    <w:rsid w:val="001F13C2"/>
    <w:rsid w:val="00201352"/>
    <w:rsid w:val="0020764B"/>
    <w:rsid w:val="00215783"/>
    <w:rsid w:val="00231D17"/>
    <w:rsid w:val="00232178"/>
    <w:rsid w:val="0025358F"/>
    <w:rsid w:val="00274AB6"/>
    <w:rsid w:val="00281169"/>
    <w:rsid w:val="002D4EDD"/>
    <w:rsid w:val="002E0735"/>
    <w:rsid w:val="003057E1"/>
    <w:rsid w:val="0031400B"/>
    <w:rsid w:val="00320FE5"/>
    <w:rsid w:val="00345A47"/>
    <w:rsid w:val="00345B95"/>
    <w:rsid w:val="003617AB"/>
    <w:rsid w:val="003710E2"/>
    <w:rsid w:val="0038462C"/>
    <w:rsid w:val="00391BAC"/>
    <w:rsid w:val="003C71B6"/>
    <w:rsid w:val="003E208A"/>
    <w:rsid w:val="00431C41"/>
    <w:rsid w:val="004442DC"/>
    <w:rsid w:val="00495AE4"/>
    <w:rsid w:val="004D0846"/>
    <w:rsid w:val="004E37C5"/>
    <w:rsid w:val="004F0D9F"/>
    <w:rsid w:val="004F2526"/>
    <w:rsid w:val="0051578E"/>
    <w:rsid w:val="00534987"/>
    <w:rsid w:val="00540DF2"/>
    <w:rsid w:val="00585E42"/>
    <w:rsid w:val="00596F43"/>
    <w:rsid w:val="005A6417"/>
    <w:rsid w:val="005B73E7"/>
    <w:rsid w:val="005C6AC6"/>
    <w:rsid w:val="005D11F3"/>
    <w:rsid w:val="005D794A"/>
    <w:rsid w:val="005E2ED2"/>
    <w:rsid w:val="00610C63"/>
    <w:rsid w:val="00614D6B"/>
    <w:rsid w:val="0061716A"/>
    <w:rsid w:val="00633567"/>
    <w:rsid w:val="00651DCB"/>
    <w:rsid w:val="00657D14"/>
    <w:rsid w:val="00684A5F"/>
    <w:rsid w:val="006B0D69"/>
    <w:rsid w:val="006D137D"/>
    <w:rsid w:val="00715A8B"/>
    <w:rsid w:val="00717392"/>
    <w:rsid w:val="00720911"/>
    <w:rsid w:val="00725E75"/>
    <w:rsid w:val="0073673A"/>
    <w:rsid w:val="00740715"/>
    <w:rsid w:val="007822EB"/>
    <w:rsid w:val="007B0EBB"/>
    <w:rsid w:val="007B349B"/>
    <w:rsid w:val="007C1EA3"/>
    <w:rsid w:val="007C49A4"/>
    <w:rsid w:val="007D34EE"/>
    <w:rsid w:val="007E00D2"/>
    <w:rsid w:val="00815E11"/>
    <w:rsid w:val="008444B9"/>
    <w:rsid w:val="008477F6"/>
    <w:rsid w:val="0085003C"/>
    <w:rsid w:val="00851782"/>
    <w:rsid w:val="00867199"/>
    <w:rsid w:val="00873629"/>
    <w:rsid w:val="008A1C01"/>
    <w:rsid w:val="008A6107"/>
    <w:rsid w:val="008B273D"/>
    <w:rsid w:val="008B286D"/>
    <w:rsid w:val="008D1C3F"/>
    <w:rsid w:val="008D220B"/>
    <w:rsid w:val="008E4B9D"/>
    <w:rsid w:val="00921C9E"/>
    <w:rsid w:val="00955AEA"/>
    <w:rsid w:val="0095699D"/>
    <w:rsid w:val="00964FC0"/>
    <w:rsid w:val="009938C0"/>
    <w:rsid w:val="009A62C1"/>
    <w:rsid w:val="009B5FB6"/>
    <w:rsid w:val="009D5DF3"/>
    <w:rsid w:val="009E238D"/>
    <w:rsid w:val="00A02A0A"/>
    <w:rsid w:val="00A2737E"/>
    <w:rsid w:val="00A30092"/>
    <w:rsid w:val="00A33C80"/>
    <w:rsid w:val="00A55770"/>
    <w:rsid w:val="00A67D3F"/>
    <w:rsid w:val="00A73317"/>
    <w:rsid w:val="00A803F1"/>
    <w:rsid w:val="00A90078"/>
    <w:rsid w:val="00AB1503"/>
    <w:rsid w:val="00AB1629"/>
    <w:rsid w:val="00AB3277"/>
    <w:rsid w:val="00AD1575"/>
    <w:rsid w:val="00AE0B89"/>
    <w:rsid w:val="00B009F0"/>
    <w:rsid w:val="00B17D74"/>
    <w:rsid w:val="00B241C4"/>
    <w:rsid w:val="00B25FBA"/>
    <w:rsid w:val="00B27533"/>
    <w:rsid w:val="00BB2417"/>
    <w:rsid w:val="00BB2E45"/>
    <w:rsid w:val="00BC668B"/>
    <w:rsid w:val="00BD69A5"/>
    <w:rsid w:val="00BE3796"/>
    <w:rsid w:val="00BE6EFA"/>
    <w:rsid w:val="00BF35E5"/>
    <w:rsid w:val="00C22072"/>
    <w:rsid w:val="00C32A6E"/>
    <w:rsid w:val="00C47E17"/>
    <w:rsid w:val="00C550F5"/>
    <w:rsid w:val="00C611EE"/>
    <w:rsid w:val="00C87E77"/>
    <w:rsid w:val="00C97778"/>
    <w:rsid w:val="00D029A9"/>
    <w:rsid w:val="00D03975"/>
    <w:rsid w:val="00D104E7"/>
    <w:rsid w:val="00D1249E"/>
    <w:rsid w:val="00D2582E"/>
    <w:rsid w:val="00D72F07"/>
    <w:rsid w:val="00D738AC"/>
    <w:rsid w:val="00D9613B"/>
    <w:rsid w:val="00DA5444"/>
    <w:rsid w:val="00DB1C68"/>
    <w:rsid w:val="00DD055E"/>
    <w:rsid w:val="00DD4C9C"/>
    <w:rsid w:val="00E00C2E"/>
    <w:rsid w:val="00E06214"/>
    <w:rsid w:val="00E270A1"/>
    <w:rsid w:val="00E3325F"/>
    <w:rsid w:val="00E465DC"/>
    <w:rsid w:val="00E47F37"/>
    <w:rsid w:val="00E70720"/>
    <w:rsid w:val="00E85D53"/>
    <w:rsid w:val="00EA1612"/>
    <w:rsid w:val="00EB2DB8"/>
    <w:rsid w:val="00EB6239"/>
    <w:rsid w:val="00EC38F1"/>
    <w:rsid w:val="00F05CE7"/>
    <w:rsid w:val="00F165A3"/>
    <w:rsid w:val="00F23810"/>
    <w:rsid w:val="00F23A1E"/>
    <w:rsid w:val="00F3203C"/>
    <w:rsid w:val="00F563B1"/>
    <w:rsid w:val="00F74BBC"/>
    <w:rsid w:val="00F85ADE"/>
    <w:rsid w:val="00F90C1B"/>
    <w:rsid w:val="00FA7647"/>
    <w:rsid w:val="00FB791E"/>
    <w:rsid w:val="00FD40DB"/>
    <w:rsid w:val="00FD6A15"/>
    <w:rsid w:val="00FF7E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C1249"/>
  <w15:docId w15:val="{79AD5CD2-BC9A-45A3-B140-093BB2A2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eastAsia="de-DE"/>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StandardInMin">
    <w:name w:val="StandardInMin"/>
    <w:basedOn w:val="Standard"/>
  </w:style>
  <w:style w:type="paragraph" w:customStyle="1" w:styleId="Verfgung">
    <w:name w:val="Verfügung"/>
    <w:basedOn w:val="Standard"/>
    <w:pPr>
      <w:spacing w:line="240" w:lineRule="auto"/>
    </w:pPr>
    <w:rPr>
      <w:i/>
      <w:vanish/>
      <w:color w:val="0000FF"/>
    </w:rPr>
  </w:style>
  <w:style w:type="paragraph" w:styleId="Titel">
    <w:name w:val="Title"/>
    <w:basedOn w:val="Standard"/>
    <w:qFormat/>
    <w:pPr>
      <w:jc w:val="center"/>
    </w:pPr>
    <w:rPr>
      <w:b/>
      <w:sz w:val="28"/>
    </w:rPr>
  </w:style>
  <w:style w:type="table" w:styleId="Tabellenraster">
    <w:name w:val="Table Grid"/>
    <w:basedOn w:val="NormaleTabelle"/>
    <w:rsid w:val="0011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6129"/>
    <w:pPr>
      <w:ind w:left="720"/>
      <w:contextualSpacing/>
    </w:pPr>
  </w:style>
  <w:style w:type="paragraph" w:styleId="Sprechblasentext">
    <w:name w:val="Balloon Text"/>
    <w:basedOn w:val="Standard"/>
    <w:link w:val="SprechblasentextZchn"/>
    <w:rsid w:val="00C9777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7778"/>
    <w:rPr>
      <w:rFonts w:ascii="Tahoma" w:hAnsi="Tahoma" w:cs="Tahoma"/>
      <w:sz w:val="16"/>
      <w:szCs w:val="16"/>
      <w:lang w:eastAsia="de-DE"/>
    </w:rPr>
  </w:style>
  <w:style w:type="character" w:customStyle="1" w:styleId="FuzeileZchn">
    <w:name w:val="Fußzeile Zchn"/>
    <w:basedOn w:val="Absatz-Standardschriftart"/>
    <w:link w:val="Fuzeile"/>
    <w:uiPriority w:val="99"/>
    <w:rsid w:val="00867199"/>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s.Sallmann\Work%20Folders\Documents\Muster%202020\Antrag%20Projektf&#246;rderung%20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F04D-AFA0-414E-A05F-4510C42F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Projektförderung 2020</Template>
  <TotalTime>0</TotalTime>
  <Pages>6</Pages>
  <Words>731</Words>
  <Characters>4947</Characters>
  <Application>Microsoft Office Word</Application>
  <DocSecurity>0</DocSecurity>
  <Lines>380</Lines>
  <Paragraphs>97</Paragraphs>
  <ScaleCrop>false</ScaleCrop>
  <HeadingPairs>
    <vt:vector size="2" baseType="variant">
      <vt:variant>
        <vt:lpstr>Titel</vt:lpstr>
      </vt:variant>
      <vt:variant>
        <vt:i4>1</vt:i4>
      </vt:variant>
    </vt:vector>
  </HeadingPairs>
  <TitlesOfParts>
    <vt:vector size="1" baseType="lpstr">
      <vt:lpstr>Antrag Soforthilfe Sport</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Soforthilfe Sport</dc:title>
  <dc:creator>Innenministerium Schleswig-Holstein</dc:creator>
  <cp:lastModifiedBy>Mattschull, Dörte (Innenministerium)</cp:lastModifiedBy>
  <cp:revision>5</cp:revision>
  <cp:lastPrinted>2003-07-28T12:38:00Z</cp:lastPrinted>
  <dcterms:created xsi:type="dcterms:W3CDTF">2020-12-14T14:10:00Z</dcterms:created>
  <dcterms:modified xsi:type="dcterms:W3CDTF">2020-12-15T16:12:00Z</dcterms:modified>
</cp:coreProperties>
</file>